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252" w:rsidRDefault="00F64252">
      <w:pPr>
        <w:pStyle w:val="Sinespaciado"/>
        <w:rPr>
          <w:rFonts w:asciiTheme="majorHAnsi" w:eastAsiaTheme="majorEastAsia" w:hAnsiTheme="majorHAnsi" w:cstheme="majorBidi"/>
          <w:sz w:val="72"/>
          <w:szCs w:val="72"/>
          <w:lang w:val="ca-ES"/>
        </w:rPr>
      </w:pPr>
    </w:p>
    <w:sdt>
      <w:sdtPr>
        <w:rPr>
          <w:rFonts w:asciiTheme="majorHAnsi" w:eastAsiaTheme="majorEastAsia" w:hAnsiTheme="majorHAnsi" w:cstheme="majorBidi"/>
          <w:sz w:val="72"/>
          <w:szCs w:val="72"/>
          <w:lang w:val="ca-ES"/>
        </w:rPr>
        <w:id w:val="3438606"/>
        <w:docPartObj>
          <w:docPartGallery w:val="Cover Pages"/>
          <w:docPartUnique/>
        </w:docPartObj>
      </w:sdtPr>
      <w:sdtEndPr>
        <w:rPr>
          <w:rFonts w:ascii="Century Gothic" w:eastAsiaTheme="minorEastAsia" w:hAnsi="Century Gothic" w:cstheme="minorBidi"/>
          <w:sz w:val="24"/>
          <w:szCs w:val="24"/>
        </w:rPr>
      </w:sdtEndPr>
      <w:sdtContent>
        <w:p w:rsidR="007D5F2A" w:rsidRPr="00235BB8" w:rsidRDefault="0076036B">
          <w:pPr>
            <w:pStyle w:val="Sinespaciado"/>
            <w:rPr>
              <w:rFonts w:asciiTheme="majorHAnsi" w:eastAsiaTheme="majorEastAsia" w:hAnsiTheme="majorHAnsi" w:cstheme="majorBidi"/>
              <w:sz w:val="72"/>
              <w:szCs w:val="72"/>
              <w:lang w:val="ca-ES"/>
            </w:rPr>
          </w:pPr>
          <w:r w:rsidRPr="00235BB8">
            <w:rPr>
              <w:rFonts w:eastAsiaTheme="majorEastAsia" w:cstheme="majorBidi"/>
              <w:noProof/>
            </w:rPr>
            <mc:AlternateContent>
              <mc:Choice Requires="wps">
                <w:drawing>
                  <wp:anchor distT="0" distB="0" distL="114300" distR="114300" simplePos="0" relativeHeight="251660288" behindDoc="0" locked="0" layoutInCell="0" allowOverlap="1" wp14:anchorId="1DD69DEB" wp14:editId="4D751471">
                    <wp:simplePos x="0" y="0"/>
                    <wp:positionH relativeFrom="page">
                      <wp:align>center</wp:align>
                    </wp:positionH>
                    <wp:positionV relativeFrom="page">
                      <wp:align>bottom</wp:align>
                    </wp:positionV>
                    <wp:extent cx="7916545" cy="790575"/>
                    <wp:effectExtent l="12700" t="10160" r="5080" b="889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790575"/>
                            </a:xfrm>
                            <a:prstGeom prst="rect">
                              <a:avLst/>
                            </a:prstGeom>
                            <a:solidFill>
                              <a:srgbClr val="086C6C"/>
                            </a:solidFill>
                            <a:ln w="9525">
                              <a:solidFill>
                                <a:srgbClr val="086C6C"/>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se="http://schemas.microsoft.com/office/word/2015/wordml/symex" xmlns:cx="http://schemas.microsoft.com/office/drawing/2014/chartex">
                <w:pict>
                  <v:rect w14:anchorId="3DC03767" id="Rectangle 2" o:spid="_x0000_s1026" style="position:absolute;margin-left:0;margin-top:0;width:623.35pt;height:62.2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" o:allowincell="f" fillcolor="#086c6c" strokecolor="#086c6c">
                    <w10:wrap anchorx="page" anchory="page"/>
                  </v:rect>
                </w:pict>
              </mc:Fallback>
            </mc:AlternateContent>
          </w:r>
          <w:r w:rsidRPr="00235BB8">
            <w:rPr>
              <w:rFonts w:eastAsiaTheme="majorEastAsia" w:cstheme="majorBidi"/>
              <w:noProof/>
            </w:rPr>
            <mc:AlternateContent>
              <mc:Choice Requires="wps">
                <w:drawing>
                  <wp:anchor distT="0" distB="0" distL="114300" distR="114300" simplePos="0" relativeHeight="251663360" behindDoc="0" locked="0" layoutInCell="0" allowOverlap="1" wp14:anchorId="1F9E0540" wp14:editId="0C3C25B2">
                    <wp:simplePos x="0" y="0"/>
                    <wp:positionH relativeFrom="leftMargin">
                      <wp:align>center</wp:align>
                    </wp:positionH>
                    <wp:positionV relativeFrom="page">
                      <wp:align>center</wp:align>
                    </wp:positionV>
                    <wp:extent cx="90805" cy="11210290"/>
                    <wp:effectExtent l="8255" t="8255" r="5715" b="1143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rgbClr val="086C6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e="http://schemas.microsoft.com/office/word/2015/wordml/symex" xmlns:cx="http://schemas.microsoft.com/office/drawing/2014/chartex">
                <w:pict>
                  <v:rect w14:anchorId="2BB43F26" id="Rectangle 5" o:spid="_x0000_s1026" style="position:absolute;margin-left:0;margin-top:0;width:7.15pt;height:882.7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" o:allowincell="f" fillcolor="white [3212]" strokecolor="#086c6c">
                    <w10:wrap anchorx="margin" anchory="page"/>
                  </v:rect>
                </w:pict>
              </mc:Fallback>
            </mc:AlternateContent>
          </w:r>
          <w:r w:rsidRPr="00235BB8">
            <w:rPr>
              <w:rFonts w:eastAsiaTheme="majorEastAsia" w:cstheme="majorBidi"/>
              <w:noProof/>
            </w:rPr>
            <mc:AlternateContent>
              <mc:Choice Requires="wps">
                <w:drawing>
                  <wp:anchor distT="0" distB="0" distL="114300" distR="114300" simplePos="0" relativeHeight="251662336" behindDoc="0" locked="0" layoutInCell="0" allowOverlap="1" wp14:anchorId="7A7ECF0A" wp14:editId="6DD9A75E">
                    <wp:simplePos x="0" y="0"/>
                    <wp:positionH relativeFrom="rightMargin">
                      <wp:align>center</wp:align>
                    </wp:positionH>
                    <wp:positionV relativeFrom="page">
                      <wp:align>center</wp:align>
                    </wp:positionV>
                    <wp:extent cx="90805" cy="11210290"/>
                    <wp:effectExtent l="9525" t="8255" r="13970" b="1143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rgbClr val="086C6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e="http://schemas.microsoft.com/office/word/2015/wordml/symex" xmlns:cx="http://schemas.microsoft.com/office/drawing/2014/chartex">
                <w:pict>
                  <v:rect w14:anchorId="66C18377" id="Rectangle 4" o:spid="_x0000_s1026" style="position:absolute;margin-left:0;margin-top:0;width:7.15pt;height:882.7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" o:allowincell="f" fillcolor="white [3212]" strokecolor="#086c6c">
                    <w10:wrap anchorx="margin" anchory="page"/>
                  </v:rect>
                </w:pict>
              </mc:Fallback>
            </mc:AlternateContent>
          </w:r>
          <w:r w:rsidRPr="00235BB8">
            <w:rPr>
              <w:rFonts w:eastAsiaTheme="majorEastAsia" w:cstheme="majorBidi"/>
              <w:noProof/>
            </w:rPr>
            <mc:AlternateContent>
              <mc:Choice Requires="wps">
                <w:drawing>
                  <wp:anchor distT="0" distB="0" distL="114300" distR="114300" simplePos="0" relativeHeight="251661312" behindDoc="0" locked="0" layoutInCell="0" allowOverlap="1" wp14:anchorId="51F6C15A" wp14:editId="02646B72">
                    <wp:simplePos x="0" y="0"/>
                    <wp:positionH relativeFrom="page">
                      <wp:align>center</wp:align>
                    </wp:positionH>
                    <wp:positionV relativeFrom="topMargin">
                      <wp:align>top</wp:align>
                    </wp:positionV>
                    <wp:extent cx="7916545" cy="790575"/>
                    <wp:effectExtent l="12700" t="9525" r="5080" b="952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790575"/>
                            </a:xfrm>
                            <a:prstGeom prst="rect">
                              <a:avLst/>
                            </a:prstGeom>
                            <a:solidFill>
                              <a:srgbClr val="086C6C"/>
                            </a:solidFill>
                            <a:ln w="9525">
                              <a:solidFill>
                                <a:srgbClr val="086C6C"/>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se="http://schemas.microsoft.com/office/word/2015/wordml/symex" xmlns:cx="http://schemas.microsoft.com/office/drawing/2014/chartex">
                <w:pict>
                  <v:rect w14:anchorId="3E2E9222" id="Rectangle 3" o:spid="_x0000_s1026" style="position:absolute;margin-left:0;margin-top:0;width:623.35pt;height:62.25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" o:allowincell="f" fillcolor="#086c6c" strokecolor="#086c6c">
                    <w10:wrap anchorx="page" anchory="margin"/>
                  </v:rect>
                </w:pict>
              </mc:Fallback>
            </mc:AlternateContent>
          </w:r>
        </w:p>
        <w:p w:rsidR="007D5F2A" w:rsidRPr="00235BB8" w:rsidRDefault="007D5F2A">
          <w:pPr>
            <w:pStyle w:val="Sinespaciado"/>
            <w:rPr>
              <w:rFonts w:asciiTheme="majorHAnsi" w:eastAsiaTheme="majorEastAsia" w:hAnsiTheme="majorHAnsi" w:cstheme="majorBidi"/>
              <w:sz w:val="36"/>
              <w:szCs w:val="36"/>
              <w:lang w:val="ca-ES"/>
            </w:rPr>
          </w:pPr>
        </w:p>
        <w:p w:rsidR="003439E9" w:rsidRPr="00235BB8" w:rsidRDefault="003439E9">
          <w:pPr>
            <w:pStyle w:val="Sinespaciado"/>
            <w:rPr>
              <w:rFonts w:asciiTheme="majorHAnsi" w:eastAsiaTheme="majorEastAsia" w:hAnsiTheme="majorHAnsi" w:cstheme="majorBidi"/>
              <w:sz w:val="36"/>
              <w:szCs w:val="36"/>
              <w:lang w:val="ca-ES"/>
            </w:rPr>
          </w:pPr>
        </w:p>
        <w:p w:rsidR="003439E9" w:rsidRPr="00235BB8" w:rsidRDefault="003439E9">
          <w:pPr>
            <w:pStyle w:val="Sinespaciado"/>
            <w:rPr>
              <w:rFonts w:asciiTheme="majorHAnsi" w:eastAsiaTheme="majorEastAsia" w:hAnsiTheme="majorHAnsi" w:cstheme="majorBidi"/>
              <w:sz w:val="36"/>
              <w:szCs w:val="36"/>
              <w:lang w:val="ca-ES"/>
            </w:rPr>
          </w:pPr>
        </w:p>
        <w:sdt>
          <w:sdtPr>
            <w:rPr>
              <w:rFonts w:ascii="Arial" w:eastAsia="Arial" w:hAnsi="Arial" w:cs="Arial"/>
              <w:b/>
              <w:bCs/>
              <w:spacing w:val="11"/>
              <w:w w:val="90"/>
              <w:sz w:val="56"/>
              <w:szCs w:val="56"/>
              <w:lang w:eastAsia="en-US"/>
            </w:rPr>
            <w:alias w:val="Subtítulo"/>
            <w:id w:val="14700077"/>
            <w:dataBinding w:prefixMappings="xmlns:ns0='http://schemas.openxmlformats.org/package/2006/metadata/core-properties' xmlns:ns1='http://purl.org/dc/elements/1.1/'" w:xpath="/ns0:coreProperties[1]/ns1:subject[1]" w:storeItemID="{6C3C8BC8-F283-45AE-878A-BAB7291924A1}"/>
            <w:text/>
          </w:sdtPr>
          <w:sdtEndPr/>
          <w:sdtContent>
            <w:p w:rsidR="007D5F2A" w:rsidRDefault="0068663C" w:rsidP="00FE60F9">
              <w:pPr>
                <w:pStyle w:val="Sinespaciado"/>
                <w:jc w:val="center"/>
                <w:rPr>
                  <w:rFonts w:asciiTheme="majorHAnsi" w:eastAsiaTheme="majorEastAsia" w:hAnsiTheme="majorHAnsi" w:cstheme="majorBidi"/>
                  <w:sz w:val="36"/>
                  <w:szCs w:val="36"/>
                  <w:lang w:val="ca-ES"/>
                </w:rPr>
              </w:pPr>
              <w:r>
                <w:rPr>
                  <w:rFonts w:ascii="Arial" w:eastAsia="Arial" w:hAnsi="Arial" w:cs="Arial"/>
                  <w:b/>
                  <w:bCs/>
                  <w:spacing w:val="11"/>
                  <w:w w:val="90"/>
                  <w:sz w:val="56"/>
                  <w:szCs w:val="56"/>
                  <w:lang w:eastAsia="en-US"/>
                </w:rPr>
                <w:t>PROTOCOLO DE ACTUACIÓN PARA LA PREVENCIÓN DEL ACOSO LABORAL, SEXUAL Y/O</w:t>
              </w:r>
              <w:r w:rsidR="00FE60F9" w:rsidRPr="00FE60F9">
                <w:rPr>
                  <w:rFonts w:ascii="Arial" w:eastAsia="Arial" w:hAnsi="Arial" w:cs="Arial"/>
                  <w:b/>
                  <w:bCs/>
                  <w:spacing w:val="11"/>
                  <w:w w:val="90"/>
                  <w:sz w:val="56"/>
                  <w:szCs w:val="56"/>
                  <w:lang w:eastAsia="en-US"/>
                </w:rPr>
                <w:t xml:space="preserve"> POR RAZON DE SEXO, PREFERE</w:t>
              </w:r>
              <w:r w:rsidR="00C14337">
                <w:rPr>
                  <w:rFonts w:ascii="Arial" w:eastAsia="Arial" w:hAnsi="Arial" w:cs="Arial"/>
                  <w:b/>
                  <w:bCs/>
                  <w:spacing w:val="11"/>
                  <w:w w:val="90"/>
                  <w:sz w:val="56"/>
                  <w:szCs w:val="56"/>
                  <w:lang w:eastAsia="en-US"/>
                </w:rPr>
                <w:t>NCIA SEXUAL, IDENTIDAD O EXPRESIÓ</w:t>
              </w:r>
              <w:r w:rsidR="00FE60F9" w:rsidRPr="00FE60F9">
                <w:rPr>
                  <w:rFonts w:ascii="Arial" w:eastAsia="Arial" w:hAnsi="Arial" w:cs="Arial"/>
                  <w:b/>
                  <w:bCs/>
                  <w:spacing w:val="11"/>
                  <w:w w:val="90"/>
                  <w:sz w:val="56"/>
                  <w:szCs w:val="56"/>
                  <w:lang w:eastAsia="en-US"/>
                </w:rPr>
                <w:t>N DE GÈNERO A EMPRESAS Y ORGANIZACIONES</w:t>
              </w:r>
            </w:p>
          </w:sdtContent>
        </w:sdt>
        <w:p w:rsidR="0068663C" w:rsidRDefault="0068663C">
          <w:pPr>
            <w:pStyle w:val="Sinespaciado"/>
            <w:rPr>
              <w:rFonts w:ascii="Century Gothic" w:eastAsiaTheme="majorEastAsia" w:hAnsi="Century Gothic" w:cstheme="majorBidi"/>
              <w:sz w:val="36"/>
              <w:szCs w:val="36"/>
              <w:lang w:val="ca-ES"/>
            </w:rPr>
          </w:pPr>
        </w:p>
        <w:p w:rsidR="00662834" w:rsidRDefault="00662834">
          <w:pPr>
            <w:pStyle w:val="Sinespaciado"/>
            <w:rPr>
              <w:rFonts w:ascii="Century Gothic" w:eastAsiaTheme="majorEastAsia" w:hAnsi="Century Gothic" w:cstheme="majorBidi"/>
              <w:sz w:val="36"/>
              <w:szCs w:val="36"/>
              <w:lang w:val="ca-ES"/>
            </w:rPr>
          </w:pPr>
          <w:r>
            <w:rPr>
              <w:rFonts w:ascii="Century Gothic" w:eastAsiaTheme="majorEastAsia" w:hAnsi="Century Gothic" w:cstheme="majorBidi"/>
              <w:sz w:val="36"/>
              <w:szCs w:val="36"/>
              <w:lang w:val="ca-ES"/>
            </w:rPr>
            <w:t xml:space="preserve">1ª Versión </w:t>
          </w:r>
        </w:p>
        <w:p w:rsidR="00662834" w:rsidRDefault="00662834">
          <w:pPr>
            <w:pStyle w:val="Sinespaciado"/>
            <w:rPr>
              <w:rFonts w:ascii="Century Gothic" w:eastAsiaTheme="majorEastAsia" w:hAnsi="Century Gothic" w:cstheme="majorBidi"/>
              <w:sz w:val="36"/>
              <w:szCs w:val="36"/>
              <w:lang w:val="ca-ES"/>
            </w:rPr>
          </w:pPr>
        </w:p>
        <w:p w:rsidR="00662834" w:rsidRDefault="00990CBE">
          <w:pPr>
            <w:pStyle w:val="Sinespaciado"/>
            <w:rPr>
              <w:rFonts w:ascii="Century Gothic" w:eastAsiaTheme="majorEastAsia" w:hAnsi="Century Gothic" w:cstheme="majorBidi"/>
              <w:sz w:val="36"/>
              <w:szCs w:val="36"/>
              <w:lang w:val="ca-ES"/>
            </w:rPr>
          </w:pPr>
          <w:r>
            <w:rPr>
              <w:rFonts w:ascii="Century Gothic" w:eastAsiaTheme="majorEastAsia" w:hAnsi="Century Gothic" w:cstheme="majorBidi"/>
              <w:sz w:val="36"/>
              <w:szCs w:val="36"/>
              <w:lang w:val="ca-ES"/>
            </w:rPr>
            <w:t xml:space="preserve">Fecha implantación:  JUNIO </w:t>
          </w:r>
          <w:r w:rsidR="00922F8A">
            <w:rPr>
              <w:rFonts w:ascii="Century Gothic" w:eastAsiaTheme="majorEastAsia" w:hAnsi="Century Gothic" w:cstheme="majorBidi"/>
              <w:sz w:val="36"/>
              <w:szCs w:val="36"/>
              <w:lang w:val="ca-ES"/>
            </w:rPr>
            <w:t>2023</w:t>
          </w:r>
          <w:r w:rsidR="00662834">
            <w:rPr>
              <w:rFonts w:ascii="Century Gothic" w:eastAsiaTheme="majorEastAsia" w:hAnsi="Century Gothic" w:cstheme="majorBidi"/>
              <w:sz w:val="36"/>
              <w:szCs w:val="36"/>
              <w:lang w:val="ca-ES"/>
            </w:rPr>
            <w:t xml:space="preserve"> </w:t>
          </w:r>
        </w:p>
        <w:p w:rsidR="007A0401" w:rsidRPr="00235BB8" w:rsidRDefault="007A0401">
          <w:pPr>
            <w:pStyle w:val="Sinespaciado"/>
            <w:rPr>
              <w:rFonts w:asciiTheme="majorHAnsi" w:eastAsiaTheme="majorEastAsia" w:hAnsiTheme="majorHAnsi" w:cstheme="majorBidi"/>
              <w:sz w:val="36"/>
              <w:szCs w:val="36"/>
              <w:lang w:val="ca-ES"/>
            </w:rPr>
          </w:pPr>
        </w:p>
        <w:p w:rsidR="003439E9" w:rsidRPr="00235BB8" w:rsidRDefault="003439E9">
          <w:pPr>
            <w:rPr>
              <w:rFonts w:ascii="Century Gothic" w:hAnsi="Century Gothic"/>
              <w:sz w:val="24"/>
              <w:szCs w:val="24"/>
              <w:lang w:val="ca-ES"/>
            </w:rPr>
          </w:pPr>
        </w:p>
        <w:p w:rsidR="003439E9" w:rsidRPr="00235BB8" w:rsidRDefault="003439E9">
          <w:pPr>
            <w:rPr>
              <w:rFonts w:ascii="Century Gothic" w:hAnsi="Century Gothic"/>
              <w:sz w:val="24"/>
              <w:szCs w:val="24"/>
              <w:lang w:val="ca-ES"/>
            </w:rPr>
          </w:pPr>
        </w:p>
        <w:p w:rsidR="003439E9" w:rsidRPr="00235BB8" w:rsidRDefault="003439E9">
          <w:pPr>
            <w:rPr>
              <w:rFonts w:ascii="Century Gothic" w:hAnsi="Century Gothic"/>
              <w:sz w:val="24"/>
              <w:szCs w:val="24"/>
              <w:lang w:val="ca-ES"/>
            </w:rPr>
          </w:pPr>
        </w:p>
        <w:p w:rsidR="003439E9" w:rsidRPr="00235BB8" w:rsidRDefault="003439E9">
          <w:pPr>
            <w:rPr>
              <w:rFonts w:ascii="Century Gothic" w:hAnsi="Century Gothic"/>
              <w:sz w:val="24"/>
              <w:szCs w:val="24"/>
              <w:lang w:val="ca-ES"/>
            </w:rPr>
          </w:pPr>
          <w:r w:rsidRPr="00235BB8">
            <w:rPr>
              <w:rFonts w:ascii="Century Gothic" w:hAnsi="Century Gothic"/>
              <w:noProof/>
              <w:sz w:val="24"/>
              <w:szCs w:val="24"/>
            </w:rPr>
            <w:drawing>
              <wp:anchor distT="0" distB="0" distL="114300" distR="114300" simplePos="0" relativeHeight="251665408" behindDoc="1" locked="0" layoutInCell="1" allowOverlap="1" wp14:anchorId="617AAE68" wp14:editId="3A81BC40">
                <wp:simplePos x="0" y="0"/>
                <wp:positionH relativeFrom="column">
                  <wp:posOffset>1017881</wp:posOffset>
                </wp:positionH>
                <wp:positionV relativeFrom="paragraph">
                  <wp:posOffset>-570122</wp:posOffset>
                </wp:positionV>
                <wp:extent cx="3306936" cy="1561381"/>
                <wp:effectExtent l="19050" t="0" r="3954" b="0"/>
                <wp:wrapNone/>
                <wp:docPr id="5" name="Imagen 1" descr="X:\LOGO\LOGO 2 C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OGO\LOGO 2 CARE.jpg"/>
                        <pic:cNvPicPr>
                          <a:picLocks noChangeAspect="1" noChangeArrowheads="1"/>
                        </pic:cNvPicPr>
                      </pic:nvPicPr>
                      <pic:blipFill>
                        <a:blip r:embed="rId8"/>
                        <a:srcRect/>
                        <a:stretch>
                          <a:fillRect/>
                        </a:stretch>
                      </pic:blipFill>
                      <pic:spPr bwMode="auto">
                        <a:xfrm>
                          <a:off x="0" y="0"/>
                          <a:ext cx="3313778" cy="1559359"/>
                        </a:xfrm>
                        <a:prstGeom prst="rect">
                          <a:avLst/>
                        </a:prstGeom>
                        <a:noFill/>
                        <a:ln w="9525">
                          <a:noFill/>
                          <a:miter lim="800000"/>
                          <a:headEnd/>
                          <a:tailEnd/>
                        </a:ln>
                      </pic:spPr>
                    </pic:pic>
                  </a:graphicData>
                </a:graphic>
              </wp:anchor>
            </w:drawing>
          </w:r>
        </w:p>
        <w:p w:rsidR="003439E9" w:rsidRPr="00235BB8" w:rsidRDefault="003439E9">
          <w:pPr>
            <w:rPr>
              <w:rFonts w:ascii="Century Gothic" w:hAnsi="Century Gothic"/>
              <w:sz w:val="24"/>
              <w:szCs w:val="24"/>
              <w:lang w:val="ca-ES"/>
            </w:rPr>
          </w:pPr>
        </w:p>
        <w:p w:rsidR="003439E9" w:rsidRPr="00235BB8" w:rsidRDefault="003439E9">
          <w:pPr>
            <w:rPr>
              <w:rFonts w:ascii="Century Gothic" w:hAnsi="Century Gothic"/>
              <w:sz w:val="24"/>
              <w:szCs w:val="24"/>
              <w:lang w:val="ca-ES"/>
            </w:rPr>
          </w:pPr>
        </w:p>
        <w:p w:rsidR="003439E9" w:rsidRPr="00235BB8" w:rsidRDefault="003439E9">
          <w:pPr>
            <w:rPr>
              <w:rFonts w:ascii="Century Gothic" w:hAnsi="Century Gothic"/>
              <w:sz w:val="24"/>
              <w:szCs w:val="24"/>
              <w:lang w:val="ca-ES"/>
            </w:rPr>
          </w:pPr>
        </w:p>
        <w:p w:rsidR="003439E9" w:rsidRPr="00235BB8" w:rsidRDefault="0068663C" w:rsidP="003439E9">
          <w:pPr>
            <w:jc w:val="right"/>
            <w:rPr>
              <w:rFonts w:ascii="Century Gothic" w:hAnsi="Century Gothic"/>
              <w:sz w:val="20"/>
              <w:szCs w:val="24"/>
              <w:lang w:val="ca-ES"/>
            </w:rPr>
          </w:pPr>
          <w:r>
            <w:rPr>
              <w:rFonts w:ascii="Century Gothic" w:hAnsi="Century Gothic"/>
              <w:sz w:val="20"/>
              <w:szCs w:val="24"/>
              <w:lang w:val="ca-ES"/>
            </w:rPr>
            <w:lastRenderedPageBreak/>
            <w:t>AUD</w:t>
          </w:r>
          <w:r w:rsidR="00F21E42" w:rsidRPr="00235BB8">
            <w:rPr>
              <w:rFonts w:ascii="Century Gothic" w:hAnsi="Century Gothic"/>
              <w:sz w:val="20"/>
              <w:szCs w:val="24"/>
              <w:lang w:val="ca-ES"/>
            </w:rPr>
            <w:t xml:space="preserve">INNOVA, </w:t>
          </w:r>
          <w:r w:rsidR="003439E9" w:rsidRPr="00235BB8">
            <w:rPr>
              <w:rFonts w:ascii="Century Gothic" w:hAnsi="Century Gothic"/>
              <w:sz w:val="20"/>
              <w:szCs w:val="24"/>
              <w:lang w:val="ca-ES"/>
            </w:rPr>
            <w:t>S</w:t>
          </w:r>
          <w:r w:rsidR="00F21E42" w:rsidRPr="00235BB8">
            <w:rPr>
              <w:rFonts w:ascii="Century Gothic" w:hAnsi="Century Gothic"/>
              <w:sz w:val="20"/>
              <w:szCs w:val="24"/>
              <w:lang w:val="ca-ES"/>
            </w:rPr>
            <w:t>.</w:t>
          </w:r>
          <w:r w:rsidR="003439E9" w:rsidRPr="00235BB8">
            <w:rPr>
              <w:rFonts w:ascii="Century Gothic" w:hAnsi="Century Gothic"/>
              <w:sz w:val="20"/>
              <w:szCs w:val="24"/>
              <w:lang w:val="ca-ES"/>
            </w:rPr>
            <w:t>L</w:t>
          </w:r>
          <w:r w:rsidR="00F21E42" w:rsidRPr="00235BB8">
            <w:rPr>
              <w:rFonts w:ascii="Century Gothic" w:hAnsi="Century Gothic"/>
              <w:sz w:val="20"/>
              <w:szCs w:val="24"/>
              <w:lang w:val="ca-ES"/>
            </w:rPr>
            <w:t>.</w:t>
          </w:r>
        </w:p>
        <w:p w:rsidR="007D5F2A" w:rsidRPr="00235BB8" w:rsidRDefault="001D11B3" w:rsidP="003439E9">
          <w:pPr>
            <w:jc w:val="right"/>
            <w:rPr>
              <w:rFonts w:ascii="Century Gothic" w:hAnsi="Century Gothic"/>
              <w:sz w:val="24"/>
              <w:szCs w:val="24"/>
              <w:lang w:val="ca-ES"/>
            </w:rPr>
          </w:pPr>
        </w:p>
      </w:sdtContent>
    </w:sdt>
    <w:p w:rsidR="0068663C" w:rsidRDefault="0068663C" w:rsidP="0068663C">
      <w:pPr>
        <w:pStyle w:val="Prrafodelista"/>
        <w:autoSpaceDE w:val="0"/>
        <w:autoSpaceDN w:val="0"/>
        <w:adjustRightInd w:val="0"/>
        <w:spacing w:after="0" w:line="360" w:lineRule="auto"/>
        <w:jc w:val="both"/>
        <w:rPr>
          <w:rFonts w:ascii="Century Gothic" w:hAnsi="Century Gothic" w:cs="Arial"/>
          <w:b/>
          <w:color w:val="000000"/>
          <w:sz w:val="32"/>
          <w:szCs w:val="24"/>
          <w:lang w:val="ca-ES"/>
        </w:rPr>
      </w:pPr>
      <w:r>
        <w:rPr>
          <w:rFonts w:ascii="Century Gothic" w:hAnsi="Century Gothic" w:cs="Arial"/>
          <w:b/>
          <w:color w:val="000000"/>
          <w:sz w:val="32"/>
          <w:szCs w:val="24"/>
          <w:lang w:val="ca-ES"/>
        </w:rPr>
        <w:t>ÍNDICE</w:t>
      </w:r>
    </w:p>
    <w:p w:rsidR="0068663C" w:rsidRDefault="0068663C" w:rsidP="0068663C">
      <w:pPr>
        <w:pStyle w:val="Prrafodelista"/>
        <w:autoSpaceDE w:val="0"/>
        <w:autoSpaceDN w:val="0"/>
        <w:adjustRightInd w:val="0"/>
        <w:spacing w:after="0" w:line="360" w:lineRule="auto"/>
        <w:jc w:val="both"/>
        <w:rPr>
          <w:rFonts w:ascii="Century Gothic" w:hAnsi="Century Gothic" w:cs="Arial"/>
          <w:b/>
          <w:color w:val="000000"/>
          <w:sz w:val="32"/>
          <w:szCs w:val="24"/>
          <w:lang w:val="ca-ES"/>
        </w:rPr>
      </w:pPr>
    </w:p>
    <w:p w:rsidR="00622AAE" w:rsidRDefault="00622AAE" w:rsidP="0068663C">
      <w:pPr>
        <w:pStyle w:val="Prrafodelista"/>
        <w:numPr>
          <w:ilvl w:val="0"/>
          <w:numId w:val="23"/>
        </w:numPr>
        <w:rPr>
          <w:rFonts w:ascii="Century Gothic" w:hAnsi="Century Gothic" w:cs="Arial"/>
          <w:b/>
          <w:color w:val="000000"/>
          <w:sz w:val="32"/>
          <w:szCs w:val="24"/>
          <w:lang w:val="ca-ES"/>
        </w:rPr>
      </w:pPr>
      <w:r>
        <w:rPr>
          <w:rFonts w:ascii="Century Gothic" w:hAnsi="Century Gothic" w:cs="Arial"/>
          <w:b/>
          <w:color w:val="000000"/>
          <w:sz w:val="32"/>
          <w:szCs w:val="24"/>
          <w:lang w:val="ca-ES"/>
        </w:rPr>
        <w:t>LEGISLACIÓN</w:t>
      </w:r>
    </w:p>
    <w:p w:rsidR="0068663C" w:rsidRDefault="0068663C" w:rsidP="0068663C">
      <w:pPr>
        <w:pStyle w:val="Prrafodelista"/>
        <w:numPr>
          <w:ilvl w:val="0"/>
          <w:numId w:val="23"/>
        </w:numPr>
        <w:rPr>
          <w:rFonts w:ascii="Century Gothic" w:hAnsi="Century Gothic" w:cs="Arial"/>
          <w:b/>
          <w:color w:val="000000"/>
          <w:sz w:val="32"/>
          <w:szCs w:val="24"/>
          <w:lang w:val="ca-ES"/>
        </w:rPr>
      </w:pPr>
      <w:r w:rsidRPr="0068663C">
        <w:rPr>
          <w:rFonts w:ascii="Century Gothic" w:hAnsi="Century Gothic" w:cs="Arial"/>
          <w:b/>
          <w:color w:val="000000"/>
          <w:sz w:val="32"/>
          <w:szCs w:val="24"/>
          <w:lang w:val="ca-ES"/>
        </w:rPr>
        <w:t xml:space="preserve">COMPROMISO DE </w:t>
      </w:r>
      <w:r w:rsidR="001C1EEA">
        <w:rPr>
          <w:rFonts w:ascii="Century Gothic" w:hAnsi="Century Gothic" w:cs="Arial"/>
          <w:b/>
          <w:color w:val="000000"/>
          <w:sz w:val="32"/>
          <w:szCs w:val="24"/>
          <w:lang w:val="ca-ES"/>
        </w:rPr>
        <w:t>COMUNITAT DE REGANTS DEL REC DELS 4 POBLES</w:t>
      </w:r>
      <w:r w:rsidR="0076230F">
        <w:rPr>
          <w:rFonts w:ascii="Century Gothic" w:hAnsi="Century Gothic" w:cs="Arial"/>
          <w:b/>
          <w:color w:val="000000"/>
          <w:sz w:val="32"/>
          <w:szCs w:val="24"/>
          <w:lang w:val="ca-ES"/>
        </w:rPr>
        <w:t xml:space="preserve"> </w:t>
      </w:r>
      <w:r w:rsidRPr="0068663C">
        <w:rPr>
          <w:rFonts w:ascii="Century Gothic" w:hAnsi="Century Gothic" w:cs="Arial"/>
          <w:b/>
          <w:color w:val="000000"/>
          <w:sz w:val="32"/>
          <w:szCs w:val="24"/>
          <w:lang w:val="ca-ES"/>
        </w:rPr>
        <w:t>EN LA GESTIÓN DEL ACOSO SEXUAL Y/O POR RAZÓN DE SEXO</w:t>
      </w:r>
    </w:p>
    <w:p w:rsidR="000D0CB6" w:rsidRDefault="000D0CB6" w:rsidP="0068663C">
      <w:pPr>
        <w:pStyle w:val="Prrafodelista"/>
        <w:numPr>
          <w:ilvl w:val="0"/>
          <w:numId w:val="23"/>
        </w:numPr>
        <w:rPr>
          <w:rFonts w:ascii="Century Gothic" w:hAnsi="Century Gothic" w:cs="Arial"/>
          <w:b/>
          <w:color w:val="000000"/>
          <w:sz w:val="32"/>
          <w:szCs w:val="24"/>
          <w:lang w:val="ca-ES"/>
        </w:rPr>
      </w:pPr>
      <w:r>
        <w:rPr>
          <w:rFonts w:ascii="Century Gothic" w:hAnsi="Century Gothic" w:cs="Arial"/>
          <w:b/>
          <w:color w:val="000000"/>
          <w:sz w:val="32"/>
          <w:szCs w:val="24"/>
          <w:lang w:val="ca-ES"/>
        </w:rPr>
        <w:t>OBJETIVOS</w:t>
      </w:r>
    </w:p>
    <w:p w:rsidR="000D0CB6" w:rsidRDefault="000D0CB6" w:rsidP="0068663C">
      <w:pPr>
        <w:pStyle w:val="Prrafodelista"/>
        <w:numPr>
          <w:ilvl w:val="0"/>
          <w:numId w:val="23"/>
        </w:numPr>
        <w:rPr>
          <w:rFonts w:ascii="Century Gothic" w:hAnsi="Century Gothic" w:cs="Arial"/>
          <w:b/>
          <w:color w:val="000000"/>
          <w:sz w:val="32"/>
          <w:szCs w:val="24"/>
          <w:lang w:val="ca-ES"/>
        </w:rPr>
      </w:pPr>
      <w:r>
        <w:rPr>
          <w:rFonts w:ascii="Century Gothic" w:hAnsi="Century Gothic" w:cs="Arial"/>
          <w:b/>
          <w:color w:val="000000"/>
          <w:sz w:val="32"/>
          <w:szCs w:val="24"/>
          <w:lang w:val="ca-ES"/>
        </w:rPr>
        <w:t>ÁMBIYO DE ACTUACIÓN Y PRINCIPIOS</w:t>
      </w:r>
    </w:p>
    <w:p w:rsidR="00AE3ED7" w:rsidRDefault="00AE3ED7" w:rsidP="0068663C">
      <w:pPr>
        <w:pStyle w:val="Prrafodelista"/>
        <w:numPr>
          <w:ilvl w:val="0"/>
          <w:numId w:val="23"/>
        </w:numPr>
        <w:rPr>
          <w:rFonts w:ascii="Century Gothic" w:hAnsi="Century Gothic" w:cs="Arial"/>
          <w:b/>
          <w:color w:val="000000"/>
          <w:sz w:val="32"/>
          <w:szCs w:val="24"/>
          <w:lang w:val="ca-ES"/>
        </w:rPr>
      </w:pPr>
      <w:r>
        <w:rPr>
          <w:rFonts w:ascii="Century Gothic" w:hAnsi="Century Gothic" w:cs="Arial"/>
          <w:b/>
          <w:color w:val="000000"/>
          <w:sz w:val="32"/>
          <w:szCs w:val="24"/>
          <w:lang w:val="ca-ES"/>
        </w:rPr>
        <w:t>CONCEPTO Y CONDUCTAS DE ACOSO SEXUAL Y/O POR RAZÓN DE SEXO</w:t>
      </w:r>
    </w:p>
    <w:p w:rsidR="00026DE3" w:rsidRDefault="00026DE3" w:rsidP="0068663C">
      <w:pPr>
        <w:pStyle w:val="Prrafodelista"/>
        <w:numPr>
          <w:ilvl w:val="0"/>
          <w:numId w:val="23"/>
        </w:numPr>
        <w:rPr>
          <w:rFonts w:ascii="Century Gothic" w:hAnsi="Century Gothic" w:cs="Arial"/>
          <w:b/>
          <w:color w:val="000000"/>
          <w:sz w:val="32"/>
          <w:szCs w:val="24"/>
          <w:lang w:val="ca-ES"/>
        </w:rPr>
      </w:pPr>
      <w:r>
        <w:rPr>
          <w:rFonts w:ascii="Century Gothic" w:hAnsi="Century Gothic" w:cs="Arial"/>
          <w:b/>
          <w:color w:val="000000"/>
          <w:sz w:val="32"/>
          <w:szCs w:val="24"/>
          <w:lang w:val="ca-ES"/>
        </w:rPr>
        <w:t>PROCEDIMIENTO DE ACTUACIÓN</w:t>
      </w:r>
    </w:p>
    <w:p w:rsidR="00026DE3" w:rsidRDefault="002A5F61" w:rsidP="0068663C">
      <w:pPr>
        <w:pStyle w:val="Prrafodelista"/>
        <w:numPr>
          <w:ilvl w:val="0"/>
          <w:numId w:val="23"/>
        </w:numPr>
        <w:rPr>
          <w:rFonts w:ascii="Century Gothic" w:hAnsi="Century Gothic" w:cs="Arial"/>
          <w:b/>
          <w:color w:val="000000"/>
          <w:sz w:val="32"/>
          <w:szCs w:val="24"/>
          <w:lang w:val="ca-ES"/>
        </w:rPr>
      </w:pPr>
      <w:r>
        <w:rPr>
          <w:rFonts w:ascii="Century Gothic" w:hAnsi="Century Gothic" w:cs="Arial"/>
          <w:b/>
          <w:color w:val="000000"/>
          <w:sz w:val="32"/>
          <w:szCs w:val="24"/>
          <w:lang w:val="ca-ES"/>
        </w:rPr>
        <w:t>DURACIÓN, OBLIGATORIEDAD Y ENTRADA EN VIGOR</w:t>
      </w:r>
    </w:p>
    <w:p w:rsidR="002A5F61" w:rsidRDefault="002A5F61" w:rsidP="002A5F61">
      <w:pPr>
        <w:pStyle w:val="Prrafodelista"/>
        <w:rPr>
          <w:rFonts w:ascii="Century Gothic" w:hAnsi="Century Gothic" w:cs="Arial"/>
          <w:b/>
          <w:color w:val="000000"/>
          <w:sz w:val="32"/>
          <w:szCs w:val="24"/>
          <w:lang w:val="ca-ES"/>
        </w:rPr>
      </w:pPr>
    </w:p>
    <w:p w:rsidR="002A5F61" w:rsidRDefault="002A5F61" w:rsidP="002A5F61">
      <w:pPr>
        <w:pStyle w:val="Prrafodelista"/>
        <w:rPr>
          <w:rFonts w:ascii="Century Gothic" w:hAnsi="Century Gothic" w:cs="Arial"/>
          <w:b/>
          <w:color w:val="000000"/>
          <w:sz w:val="32"/>
          <w:szCs w:val="24"/>
          <w:lang w:val="ca-ES"/>
        </w:rPr>
      </w:pPr>
    </w:p>
    <w:p w:rsidR="002A5F61" w:rsidRDefault="002A5F61" w:rsidP="002A5F61">
      <w:pPr>
        <w:pStyle w:val="Prrafodelista"/>
        <w:rPr>
          <w:rFonts w:ascii="Century Gothic" w:hAnsi="Century Gothic" w:cs="Arial"/>
          <w:b/>
          <w:color w:val="000000"/>
          <w:sz w:val="32"/>
          <w:szCs w:val="24"/>
          <w:lang w:val="ca-ES"/>
        </w:rPr>
      </w:pPr>
    </w:p>
    <w:p w:rsidR="002A5F61" w:rsidRDefault="002A5F61" w:rsidP="002A5F61">
      <w:pPr>
        <w:pStyle w:val="Prrafodelista"/>
        <w:rPr>
          <w:rFonts w:ascii="Century Gothic" w:hAnsi="Century Gothic" w:cs="Arial"/>
          <w:b/>
          <w:color w:val="000000"/>
          <w:sz w:val="32"/>
          <w:szCs w:val="24"/>
          <w:lang w:val="ca-ES"/>
        </w:rPr>
      </w:pPr>
    </w:p>
    <w:p w:rsidR="002A5F61" w:rsidRDefault="002A5F61" w:rsidP="002A5F61">
      <w:pPr>
        <w:pStyle w:val="Prrafodelista"/>
        <w:rPr>
          <w:rFonts w:ascii="Century Gothic" w:hAnsi="Century Gothic" w:cs="Arial"/>
          <w:b/>
          <w:color w:val="000000"/>
          <w:sz w:val="32"/>
          <w:szCs w:val="24"/>
          <w:lang w:val="ca-ES"/>
        </w:rPr>
      </w:pPr>
    </w:p>
    <w:p w:rsidR="002A5F61" w:rsidRDefault="002A5F61" w:rsidP="002A5F61">
      <w:pPr>
        <w:pStyle w:val="Prrafodelista"/>
        <w:rPr>
          <w:rFonts w:ascii="Century Gothic" w:hAnsi="Century Gothic" w:cs="Arial"/>
          <w:b/>
          <w:color w:val="000000"/>
          <w:sz w:val="32"/>
          <w:szCs w:val="24"/>
          <w:lang w:val="ca-ES"/>
        </w:rPr>
      </w:pPr>
    </w:p>
    <w:p w:rsidR="002A5F61" w:rsidRDefault="002A5F61" w:rsidP="002A5F61">
      <w:pPr>
        <w:pStyle w:val="Prrafodelista"/>
        <w:rPr>
          <w:rFonts w:ascii="Century Gothic" w:hAnsi="Century Gothic" w:cs="Arial"/>
          <w:b/>
          <w:color w:val="000000"/>
          <w:sz w:val="32"/>
          <w:szCs w:val="24"/>
          <w:lang w:val="ca-ES"/>
        </w:rPr>
      </w:pPr>
    </w:p>
    <w:p w:rsidR="002A5F61" w:rsidRDefault="002A5F61" w:rsidP="002A5F61">
      <w:pPr>
        <w:pStyle w:val="Prrafodelista"/>
        <w:rPr>
          <w:rFonts w:ascii="Century Gothic" w:hAnsi="Century Gothic" w:cs="Arial"/>
          <w:b/>
          <w:color w:val="000000"/>
          <w:sz w:val="32"/>
          <w:szCs w:val="24"/>
          <w:lang w:val="ca-ES"/>
        </w:rPr>
      </w:pPr>
    </w:p>
    <w:p w:rsidR="002A5F61" w:rsidRDefault="002A5F61" w:rsidP="002A5F61">
      <w:pPr>
        <w:pStyle w:val="Prrafodelista"/>
        <w:rPr>
          <w:rFonts w:ascii="Century Gothic" w:hAnsi="Century Gothic" w:cs="Arial"/>
          <w:b/>
          <w:color w:val="000000"/>
          <w:sz w:val="32"/>
          <w:szCs w:val="24"/>
          <w:lang w:val="ca-ES"/>
        </w:rPr>
      </w:pPr>
    </w:p>
    <w:p w:rsidR="002A5F61" w:rsidRDefault="002A5F61" w:rsidP="002A5F61">
      <w:pPr>
        <w:pStyle w:val="Prrafodelista"/>
        <w:rPr>
          <w:rFonts w:ascii="Century Gothic" w:hAnsi="Century Gothic" w:cs="Arial"/>
          <w:b/>
          <w:color w:val="000000"/>
          <w:sz w:val="32"/>
          <w:szCs w:val="24"/>
          <w:lang w:val="ca-ES"/>
        </w:rPr>
      </w:pPr>
    </w:p>
    <w:p w:rsidR="002A5F61" w:rsidRDefault="002A5F61" w:rsidP="002A5F61">
      <w:pPr>
        <w:pStyle w:val="Prrafodelista"/>
        <w:rPr>
          <w:rFonts w:ascii="Century Gothic" w:hAnsi="Century Gothic" w:cs="Arial"/>
          <w:b/>
          <w:color w:val="000000"/>
          <w:sz w:val="32"/>
          <w:szCs w:val="24"/>
          <w:lang w:val="ca-ES"/>
        </w:rPr>
      </w:pPr>
    </w:p>
    <w:p w:rsidR="002A5F61" w:rsidRPr="0068663C" w:rsidRDefault="002A5F61" w:rsidP="002A5F61">
      <w:pPr>
        <w:pStyle w:val="Prrafodelista"/>
        <w:rPr>
          <w:rFonts w:ascii="Century Gothic" w:hAnsi="Century Gothic" w:cs="Arial"/>
          <w:b/>
          <w:color w:val="000000"/>
          <w:sz w:val="32"/>
          <w:szCs w:val="24"/>
          <w:lang w:val="ca-ES"/>
        </w:rPr>
      </w:pPr>
    </w:p>
    <w:p w:rsidR="0068663C" w:rsidRPr="0068663C" w:rsidRDefault="0068663C" w:rsidP="0068663C">
      <w:pPr>
        <w:pStyle w:val="Prrafodelista"/>
        <w:rPr>
          <w:rFonts w:ascii="Century Gothic" w:hAnsi="Century Gothic" w:cs="Arial"/>
          <w:b/>
          <w:color w:val="548DD4" w:themeColor="text2" w:themeTint="99"/>
          <w:sz w:val="32"/>
          <w:szCs w:val="24"/>
          <w:lang w:val="ca-ES"/>
        </w:rPr>
      </w:pPr>
    </w:p>
    <w:p w:rsidR="0068663C" w:rsidRPr="0068663C" w:rsidRDefault="0068663C" w:rsidP="002D5815">
      <w:pPr>
        <w:pStyle w:val="h1"/>
        <w:spacing w:line="240" w:lineRule="auto"/>
        <w:ind w:left="1416"/>
        <w:rPr>
          <w:color w:val="548DD4" w:themeColor="text2" w:themeTint="99"/>
        </w:rPr>
      </w:pPr>
      <w:r w:rsidRPr="0068663C">
        <w:rPr>
          <w:rFonts w:ascii="Roboto Black" w:hAnsi="Roboto Black"/>
          <w:b w:val="0"/>
          <w:noProof/>
          <w:color w:val="548DD4" w:themeColor="text2" w:themeTint="99"/>
          <w:szCs w:val="24"/>
        </w:rPr>
        <w:lastRenderedPageBreak/>
        <mc:AlternateContent>
          <mc:Choice Requires="wps">
            <w:drawing>
              <wp:anchor distT="45720" distB="45720" distL="114300" distR="114300" simplePos="0" relativeHeight="251753472" behindDoc="1" locked="0" layoutInCell="1" allowOverlap="1" wp14:anchorId="39D27EC2" wp14:editId="5B55AF18">
                <wp:simplePos x="0" y="0"/>
                <wp:positionH relativeFrom="margin">
                  <wp:align>left</wp:align>
                </wp:positionH>
                <wp:positionV relativeFrom="paragraph">
                  <wp:posOffset>1905</wp:posOffset>
                </wp:positionV>
                <wp:extent cx="925830" cy="1460500"/>
                <wp:effectExtent l="0" t="0" r="0" b="0"/>
                <wp:wrapSquare wrapText="bothSides"/>
                <wp:docPr id="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460500"/>
                        </a:xfrm>
                        <a:prstGeom prst="rect">
                          <a:avLst/>
                        </a:prstGeom>
                        <a:noFill/>
                        <a:ln w="9525">
                          <a:noFill/>
                          <a:miter lim="800000"/>
                          <a:headEnd/>
                          <a:tailEnd/>
                        </a:ln>
                      </wps:spPr>
                      <wps:txbx>
                        <w:txbxContent>
                          <w:p w:rsidR="0012453F" w:rsidRPr="0068663C" w:rsidRDefault="0012453F" w:rsidP="0068663C">
                            <w:pPr>
                              <w:spacing w:before="100" w:beforeAutospacing="1" w:after="100" w:afterAutospacing="1" w:line="168" w:lineRule="auto"/>
                              <w:rPr>
                                <w:color w:val="808080" w:themeColor="background1" w:themeShade="80"/>
                                <w:sz w:val="300"/>
                                <w:szCs w:val="300"/>
                              </w:rPr>
                            </w:pPr>
                            <w:r w:rsidRPr="0068663C">
                              <w:rPr>
                                <w:rFonts w:ascii="Korolev Military Stencil" w:eastAsia="Palatino Linotype" w:hAnsi="Korolev Military Stencil" w:cs="Palatino Linotype"/>
                                <w:b/>
                                <w:color w:val="808080" w:themeColor="background1" w:themeShade="80"/>
                                <w:sz w:val="300"/>
                                <w:szCs w:val="30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9D27EC2" id="_x0000_t202" coordsize="21600,21600" o:spt="202" path="m,l,21600r21600,l21600,xe">
                <v:stroke joinstyle="miter"/>
                <v:path gradientshapeok="t" o:connecttype="rect"/>
              </v:shapetype>
              <v:shape id="Cuadro de texto 2" o:spid="_x0000_s1026" type="#_x0000_t202" style="position:absolute;left:0;text-align:left;margin-left:0;margin-top:.15pt;width:72.9pt;height:115pt;z-index:-251563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" filled="f" stroked="f">
                <v:textbox>
                  <w:txbxContent>
                    <w:p w:rsidR="0012453F" w:rsidRPr="0068663C" w:rsidRDefault="0012453F" w:rsidP="0068663C">
                      <w:pPr>
                        <w:spacing w:before="100" w:beforeAutospacing="1" w:after="100" w:afterAutospacing="1" w:line="168" w:lineRule="auto"/>
                        <w:rPr>
                          <w:color w:val="808080" w:themeColor="background1" w:themeShade="80"/>
                          <w:sz w:val="300"/>
                          <w:szCs w:val="300"/>
                        </w:rPr>
                      </w:pPr>
                      <w:r w:rsidRPr="0068663C">
                        <w:rPr>
                          <w:rFonts w:ascii="Korolev Military Stencil" w:eastAsia="Palatino Linotype" w:hAnsi="Korolev Military Stencil" w:cs="Palatino Linotype"/>
                          <w:b/>
                          <w:color w:val="808080" w:themeColor="background1" w:themeShade="80"/>
                          <w:sz w:val="300"/>
                          <w:szCs w:val="300"/>
                        </w:rPr>
                        <w:t>1</w:t>
                      </w:r>
                    </w:p>
                  </w:txbxContent>
                </v:textbox>
                <w10:wrap type="square" anchorx="margin"/>
              </v:shape>
            </w:pict>
          </mc:Fallback>
        </mc:AlternateContent>
      </w:r>
      <w:r w:rsidR="002D5815">
        <w:rPr>
          <w:color w:val="548DD4" w:themeColor="text2" w:themeTint="99"/>
        </w:rPr>
        <w:t>LEGISLACIÓN</w:t>
      </w:r>
    </w:p>
    <w:p w:rsidR="0068663C" w:rsidRDefault="0068663C" w:rsidP="002D5815">
      <w:pPr>
        <w:pBdr>
          <w:top w:val="nil"/>
          <w:left w:val="nil"/>
          <w:bottom w:val="nil"/>
          <w:right w:val="nil"/>
          <w:between w:val="nil"/>
        </w:pBdr>
        <w:rPr>
          <w:rFonts w:ascii="Roboto" w:eastAsia="Palatino Linotype" w:hAnsi="Roboto" w:cs="Palatino Linotype"/>
          <w:szCs w:val="24"/>
        </w:rPr>
      </w:pPr>
    </w:p>
    <w:p w:rsidR="002D5815" w:rsidRDefault="002D5815" w:rsidP="002D5815">
      <w:pPr>
        <w:pStyle w:val="Prrafodelista"/>
        <w:rPr>
          <w:rFonts w:ascii="Century Gothic" w:hAnsi="Century Gothic" w:cs="Arial"/>
          <w:b/>
          <w:color w:val="548DD4" w:themeColor="text2" w:themeTint="99"/>
          <w:sz w:val="32"/>
          <w:szCs w:val="24"/>
          <w:lang w:val="ca-ES"/>
        </w:rPr>
      </w:pPr>
    </w:p>
    <w:p w:rsidR="002D5815" w:rsidRDefault="002D5815" w:rsidP="002D5815">
      <w:pPr>
        <w:pStyle w:val="Prrafodelista"/>
        <w:rPr>
          <w:rFonts w:ascii="Century Gothic" w:hAnsi="Century Gothic" w:cs="Arial"/>
          <w:b/>
          <w:color w:val="548DD4" w:themeColor="text2" w:themeTint="99"/>
          <w:sz w:val="32"/>
          <w:szCs w:val="24"/>
          <w:lang w:val="ca-ES"/>
        </w:rPr>
      </w:pPr>
    </w:p>
    <w:p w:rsidR="0034160A" w:rsidRPr="00976DF9" w:rsidRDefault="0034160A" w:rsidP="002A5F61">
      <w:pPr>
        <w:pStyle w:val="Textoindependiente"/>
        <w:spacing w:line="360" w:lineRule="auto"/>
        <w:ind w:left="142" w:right="204"/>
        <w:jc w:val="both"/>
        <w:rPr>
          <w:rFonts w:ascii="Century Gothic" w:hAnsi="Century Gothic"/>
        </w:rPr>
      </w:pPr>
      <w:bookmarkStart w:id="0" w:name="_Toc108166665"/>
      <w:bookmarkStart w:id="1" w:name="_Toc127863745"/>
      <w:r>
        <w:rPr>
          <w:rFonts w:ascii="Century Gothic" w:hAnsi="Century Gothic"/>
        </w:rPr>
        <w:t>Tanto la normativa internacional como la estatal y la autonómica han regulado las actuaciones y sanciones frente al acoso sexual y por razón de sexo, han establecido las medidas preventivas que se deben llevar a cabo y han definido los tipos de acoso que existen.</w:t>
      </w:r>
    </w:p>
    <w:p w:rsidR="0034160A" w:rsidRDefault="0034160A" w:rsidP="0034160A">
      <w:pPr>
        <w:pStyle w:val="Default"/>
      </w:pPr>
    </w:p>
    <w:p w:rsidR="0034160A" w:rsidRDefault="0034160A" w:rsidP="0034160A">
      <w:pPr>
        <w:pStyle w:val="Default"/>
        <w:spacing w:line="360" w:lineRule="auto"/>
        <w:ind w:left="142"/>
        <w:jc w:val="both"/>
        <w:rPr>
          <w:rFonts w:ascii="Century Gothic" w:eastAsia="Lucida Sans Unicode" w:hAnsi="Century Gothic" w:cs="Lucida Sans Unicode"/>
          <w:color w:val="auto"/>
          <w:lang w:val="es-ES"/>
        </w:rPr>
      </w:pPr>
      <w:r w:rsidRPr="0082256A">
        <w:rPr>
          <w:rFonts w:ascii="Century Gothic" w:eastAsia="Lucida Sans Unicode" w:hAnsi="Century Gothic" w:cs="Lucida Sans Unicode"/>
          <w:color w:val="auto"/>
          <w:lang w:val="es-ES"/>
        </w:rPr>
        <w:t>El presente protocolo se elabora con el fin de hacer cumplir el marco legal vigente y contribuir a erradicar el acoso sexual y en razón de sexo como una de las formas más graves de discriminación y violencia de género existentes en el ámbito laboral, tal como recogen las normativas que se presentan a continuación:</w:t>
      </w:r>
    </w:p>
    <w:p w:rsidR="008918FF" w:rsidRDefault="008918FF" w:rsidP="002D5815">
      <w:pPr>
        <w:pStyle w:val="Ttulo2"/>
        <w:rPr>
          <w:rFonts w:ascii="Century Gothic" w:hAnsi="Century Gothic" w:cs="Calibri Light"/>
        </w:rPr>
      </w:pPr>
      <w:r>
        <w:rPr>
          <w:rFonts w:ascii="Century Gothic" w:hAnsi="Century Gothic" w:cs="Calibri Light"/>
        </w:rPr>
        <w:t>Marco internacional</w:t>
      </w:r>
    </w:p>
    <w:p w:rsidR="008918FF" w:rsidRPr="002D5815" w:rsidRDefault="008918FF" w:rsidP="008918FF">
      <w:pPr>
        <w:pStyle w:val="NORMALIGU1"/>
        <w:numPr>
          <w:ilvl w:val="0"/>
          <w:numId w:val="26"/>
        </w:numPr>
        <w:ind w:left="360" w:hanging="360"/>
        <w:rPr>
          <w:rFonts w:ascii="Century Gothic" w:eastAsiaTheme="minorEastAsia" w:hAnsi="Century Gothic" w:cs="Arial"/>
          <w:szCs w:val="24"/>
          <w:lang w:val="ca-ES" w:eastAsia="es-ES"/>
        </w:rPr>
      </w:pPr>
      <w:r w:rsidRPr="008918FF">
        <w:rPr>
          <w:rFonts w:ascii="Century Gothic" w:eastAsiaTheme="minorEastAsia" w:hAnsi="Century Gothic" w:cs="Arial"/>
          <w:b/>
          <w:szCs w:val="24"/>
          <w:lang w:val="ca-ES" w:eastAsia="es-ES"/>
        </w:rPr>
        <w:t>Convenio número 111 de la OIT</w:t>
      </w:r>
      <w:r w:rsidRPr="002D5815">
        <w:rPr>
          <w:rFonts w:ascii="Century Gothic" w:eastAsiaTheme="minorEastAsia" w:hAnsi="Century Gothic" w:cs="Arial"/>
          <w:szCs w:val="24"/>
          <w:lang w:val="ca-ES" w:eastAsia="es-ES"/>
        </w:rPr>
        <w:t>, sobre la discriminación (empleo y ocupación), que sienta las bases sobre lo que se considera discriminación por sexo.</w:t>
      </w:r>
    </w:p>
    <w:p w:rsidR="008918FF" w:rsidRDefault="008918FF" w:rsidP="008918FF">
      <w:pPr>
        <w:pStyle w:val="NORMALIGU1"/>
        <w:numPr>
          <w:ilvl w:val="0"/>
          <w:numId w:val="26"/>
        </w:numPr>
        <w:ind w:left="1080" w:hanging="720"/>
        <w:rPr>
          <w:rFonts w:ascii="Century Gothic" w:eastAsiaTheme="minorEastAsia" w:hAnsi="Century Gothic" w:cs="Arial"/>
          <w:szCs w:val="24"/>
          <w:lang w:val="ca-ES" w:eastAsia="es-ES"/>
        </w:rPr>
      </w:pPr>
      <w:r w:rsidRPr="008918FF">
        <w:rPr>
          <w:rFonts w:ascii="Century Gothic" w:eastAsiaTheme="minorEastAsia" w:hAnsi="Century Gothic" w:cs="Arial"/>
          <w:b/>
          <w:szCs w:val="24"/>
          <w:lang w:val="ca-ES" w:eastAsia="es-ES"/>
        </w:rPr>
        <w:t>Convenio número 190 sobre la violencia y el acoso</w:t>
      </w:r>
      <w:r w:rsidRPr="002D5815">
        <w:rPr>
          <w:rFonts w:ascii="Century Gothic" w:eastAsiaTheme="minorEastAsia" w:hAnsi="Century Gothic" w:cs="Arial"/>
          <w:szCs w:val="24"/>
          <w:lang w:val="ca-ES" w:eastAsia="es-ES"/>
        </w:rPr>
        <w:t xml:space="preserve"> (no ratificado por España), que reconoce que “la violencia y el acoso en el mundo del trabajo pueden constituir una violación o un abuso de los derechos humanos, y que la violencia y el acoso son una amenaza para la igualdad de oportunidades, y son inaceptables e incompatibles con el trabajo decente” (Preámbulo).</w:t>
      </w:r>
    </w:p>
    <w:p w:rsidR="008918FF" w:rsidRPr="008918FF" w:rsidRDefault="008918FF" w:rsidP="008918FF">
      <w:pPr>
        <w:pStyle w:val="NORMALIGU1"/>
        <w:ind w:left="1080"/>
        <w:rPr>
          <w:rFonts w:ascii="Century Gothic" w:eastAsiaTheme="minorEastAsia" w:hAnsi="Century Gothic" w:cs="Arial"/>
          <w:sz w:val="4"/>
          <w:szCs w:val="4"/>
          <w:lang w:val="ca-ES" w:eastAsia="es-ES"/>
        </w:rPr>
      </w:pPr>
    </w:p>
    <w:p w:rsidR="002A5F61" w:rsidRDefault="002A5F61" w:rsidP="008918FF">
      <w:pPr>
        <w:pStyle w:val="NORMALIGU1"/>
        <w:ind w:left="720"/>
        <w:rPr>
          <w:rFonts w:ascii="Century Gothic" w:eastAsiaTheme="minorEastAsia" w:hAnsi="Century Gothic" w:cs="Arial"/>
          <w:szCs w:val="24"/>
          <w:lang w:val="ca-ES" w:eastAsia="es-ES"/>
        </w:rPr>
      </w:pPr>
    </w:p>
    <w:p w:rsidR="002A5F61" w:rsidRDefault="002A5F61" w:rsidP="008918FF">
      <w:pPr>
        <w:pStyle w:val="NORMALIGU1"/>
        <w:ind w:left="720"/>
        <w:rPr>
          <w:rFonts w:ascii="Century Gothic" w:eastAsiaTheme="minorEastAsia" w:hAnsi="Century Gothic" w:cs="Arial"/>
          <w:szCs w:val="24"/>
          <w:lang w:val="ca-ES" w:eastAsia="es-ES"/>
        </w:rPr>
      </w:pPr>
    </w:p>
    <w:p w:rsidR="00A96B41" w:rsidRDefault="00A96B41" w:rsidP="008918FF">
      <w:pPr>
        <w:pStyle w:val="NORMALIGU1"/>
        <w:ind w:left="720"/>
        <w:rPr>
          <w:rFonts w:ascii="Century Gothic" w:eastAsiaTheme="minorEastAsia" w:hAnsi="Century Gothic" w:cs="Arial"/>
          <w:szCs w:val="24"/>
          <w:lang w:val="ca-ES" w:eastAsia="es-ES"/>
        </w:rPr>
      </w:pPr>
    </w:p>
    <w:p w:rsidR="008918FF" w:rsidRPr="002D5815" w:rsidRDefault="008918FF" w:rsidP="008918FF">
      <w:pPr>
        <w:pStyle w:val="NORMALIGU1"/>
        <w:ind w:left="720"/>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Además, señala que las medidas contra la violencia y el acoso en el mundo del trabajo serán aplicables a las conductas que ocurran “</w:t>
      </w:r>
      <w:bookmarkStart w:id="2" w:name="_Hlk85722317"/>
      <w:r w:rsidRPr="002D5815">
        <w:rPr>
          <w:rFonts w:ascii="Century Gothic" w:eastAsiaTheme="minorEastAsia" w:hAnsi="Century Gothic" w:cs="Arial"/>
          <w:szCs w:val="24"/>
          <w:lang w:val="ca-ES" w:eastAsia="es-ES"/>
        </w:rPr>
        <w:t>durante el trabajo, en relación con el trabajo o como resultado del mismo:</w:t>
      </w:r>
    </w:p>
    <w:p w:rsidR="008918FF" w:rsidRPr="002D5815" w:rsidRDefault="008918FF" w:rsidP="008918FF">
      <w:pPr>
        <w:pStyle w:val="NORMALIGU1"/>
        <w:ind w:left="720"/>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a) en el lugar de trabajo, inclusive en los espacios públicos y privados cuando son un lugar de trabajo;</w:t>
      </w:r>
    </w:p>
    <w:p w:rsidR="008918FF" w:rsidRPr="002D5815" w:rsidRDefault="008918FF" w:rsidP="008918FF">
      <w:pPr>
        <w:pStyle w:val="NORMALIGU1"/>
        <w:ind w:left="720"/>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b) en los lugares donde se paga al trabajador/a, donde éste toma su descanso o donde come, o en los que utiliza instalaciones sanitarias o de aseo y en los vestuarios;</w:t>
      </w:r>
    </w:p>
    <w:p w:rsidR="008918FF" w:rsidRPr="002D5815" w:rsidRDefault="008918FF" w:rsidP="008918FF">
      <w:pPr>
        <w:pStyle w:val="NORMALIGU1"/>
        <w:ind w:left="720"/>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c) en los desplazamientos, viajes, eventos o actividades sociales o de formación relacionados con el trabajo;</w:t>
      </w:r>
    </w:p>
    <w:p w:rsidR="008918FF" w:rsidRDefault="008918FF" w:rsidP="008918FF">
      <w:pPr>
        <w:pStyle w:val="NORMALIGU1"/>
        <w:ind w:left="720"/>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d) en el marco de las comunicaciones que estén relacionadas con el trabajo, incluidas las realizadas por medio de tecnologías de la información y de la comunicación;</w:t>
      </w:r>
    </w:p>
    <w:p w:rsidR="008918FF" w:rsidRPr="002D5815" w:rsidRDefault="008918FF" w:rsidP="008918FF">
      <w:pPr>
        <w:pStyle w:val="NORMALIGU1"/>
        <w:ind w:left="720"/>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e) en el alojamiento proporcionado por el empleador/a, y</w:t>
      </w:r>
    </w:p>
    <w:p w:rsidR="008918FF" w:rsidRDefault="008918FF" w:rsidP="008918FF">
      <w:pPr>
        <w:pStyle w:val="NORMALIGU1"/>
        <w:ind w:left="720"/>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 xml:space="preserve">f) en los trayectos entre el domicilio y el lugar de trabajo” </w:t>
      </w:r>
      <w:bookmarkEnd w:id="2"/>
      <w:r w:rsidRPr="002D5815">
        <w:rPr>
          <w:rFonts w:ascii="Century Gothic" w:eastAsiaTheme="minorEastAsia" w:hAnsi="Century Gothic" w:cs="Arial"/>
          <w:szCs w:val="24"/>
          <w:lang w:val="ca-ES" w:eastAsia="es-ES"/>
        </w:rPr>
        <w:t>(art. 3)</w:t>
      </w:r>
    </w:p>
    <w:p w:rsidR="008918FF" w:rsidRPr="002D5815" w:rsidRDefault="008918FF" w:rsidP="008918FF">
      <w:pPr>
        <w:pStyle w:val="NORMALIGU1"/>
        <w:ind w:left="720"/>
        <w:rPr>
          <w:rFonts w:ascii="Century Gothic" w:eastAsiaTheme="minorEastAsia" w:hAnsi="Century Gothic" w:cs="Arial"/>
          <w:szCs w:val="24"/>
          <w:lang w:val="ca-ES" w:eastAsia="es-ES"/>
        </w:rPr>
      </w:pPr>
    </w:p>
    <w:p w:rsidR="008918FF" w:rsidRDefault="008918FF" w:rsidP="008918FF">
      <w:pPr>
        <w:pStyle w:val="NORMALIGU1"/>
        <w:numPr>
          <w:ilvl w:val="0"/>
          <w:numId w:val="26"/>
        </w:numPr>
        <w:ind w:left="1080" w:hanging="720"/>
        <w:rPr>
          <w:rFonts w:ascii="Century Gothic" w:eastAsiaTheme="minorEastAsia" w:hAnsi="Century Gothic" w:cs="Arial"/>
          <w:szCs w:val="24"/>
          <w:lang w:val="ca-ES" w:eastAsia="es-ES"/>
        </w:rPr>
      </w:pPr>
      <w:r w:rsidRPr="008918FF">
        <w:rPr>
          <w:rFonts w:ascii="Century Gothic" w:eastAsiaTheme="minorEastAsia" w:hAnsi="Century Gothic" w:cs="Arial"/>
          <w:b/>
          <w:szCs w:val="24"/>
          <w:lang w:val="ca-ES" w:eastAsia="es-ES"/>
        </w:rPr>
        <w:t>La Convención sobre la Eliminación de Todas las Formas de Discriminación contra la Mujer (CEDAW)</w:t>
      </w:r>
      <w:r w:rsidRPr="002D5815">
        <w:rPr>
          <w:rFonts w:ascii="Century Gothic" w:eastAsiaTheme="minorEastAsia" w:hAnsi="Century Gothic" w:cs="Arial"/>
          <w:szCs w:val="24"/>
          <w:lang w:val="ca-ES" w:eastAsia="es-ES"/>
        </w:rPr>
        <w:t>, que obliga a los Estados Parte a adoptar “todas las medidas apropiadas para eliminar la discriminación contra la mujer en la esfera del empleo a fin de asegurar a la mujer, en condiciones de igualdad con los hombres, los mismos derechos” (art. 11).</w:t>
      </w:r>
    </w:p>
    <w:p w:rsidR="008918FF" w:rsidRPr="002D5815" w:rsidRDefault="008918FF" w:rsidP="008918FF">
      <w:pPr>
        <w:pStyle w:val="NORMALIGU1"/>
        <w:ind w:left="1080"/>
        <w:rPr>
          <w:rFonts w:ascii="Century Gothic" w:eastAsiaTheme="minorEastAsia" w:hAnsi="Century Gothic" w:cs="Arial"/>
          <w:szCs w:val="24"/>
          <w:lang w:val="ca-ES" w:eastAsia="es-ES"/>
        </w:rPr>
      </w:pPr>
    </w:p>
    <w:p w:rsidR="008918FF" w:rsidRPr="002D5815" w:rsidRDefault="008918FF" w:rsidP="008918FF">
      <w:pPr>
        <w:pStyle w:val="NORMALIGU1"/>
        <w:numPr>
          <w:ilvl w:val="0"/>
          <w:numId w:val="26"/>
        </w:numPr>
        <w:ind w:left="360" w:hanging="360"/>
        <w:rPr>
          <w:rFonts w:ascii="Century Gothic" w:eastAsiaTheme="minorEastAsia" w:hAnsi="Century Gothic" w:cs="Arial"/>
          <w:szCs w:val="24"/>
          <w:lang w:val="ca-ES" w:eastAsia="es-ES"/>
        </w:rPr>
      </w:pPr>
      <w:r w:rsidRPr="008918FF">
        <w:rPr>
          <w:rFonts w:ascii="Century Gothic" w:eastAsiaTheme="minorEastAsia" w:hAnsi="Century Gothic" w:cs="Arial"/>
          <w:b/>
          <w:szCs w:val="24"/>
          <w:lang w:val="ca-ES" w:eastAsia="es-ES"/>
        </w:rPr>
        <w:t>La Plataforma de Acción de Beijing</w:t>
      </w:r>
      <w:r w:rsidRPr="002D5815">
        <w:rPr>
          <w:rFonts w:ascii="Century Gothic" w:eastAsiaTheme="minorEastAsia" w:hAnsi="Century Gothic" w:cs="Arial"/>
          <w:szCs w:val="24"/>
          <w:lang w:val="ca-ES" w:eastAsia="es-ES"/>
        </w:rPr>
        <w:t>: su eje de análisis F “Mujer y economía” hace alusión a los derechos de las mujeres en el mercado del trabajo.</w:t>
      </w:r>
    </w:p>
    <w:p w:rsidR="002A5F61" w:rsidRDefault="002A5F61" w:rsidP="008918FF">
      <w:pPr>
        <w:rPr>
          <w:sz w:val="2"/>
          <w:szCs w:val="2"/>
          <w:lang w:eastAsia="en-US"/>
        </w:rPr>
      </w:pPr>
    </w:p>
    <w:p w:rsidR="00A96B41" w:rsidRPr="002A5F61" w:rsidRDefault="00A96B41" w:rsidP="008918FF">
      <w:pPr>
        <w:rPr>
          <w:sz w:val="2"/>
          <w:szCs w:val="2"/>
          <w:lang w:eastAsia="en-US"/>
        </w:rPr>
      </w:pPr>
    </w:p>
    <w:p w:rsidR="008918FF" w:rsidRDefault="008918FF" w:rsidP="002D5815">
      <w:pPr>
        <w:pStyle w:val="Ttulo2"/>
        <w:rPr>
          <w:rFonts w:ascii="Century Gothic" w:hAnsi="Century Gothic" w:cs="Calibri Light"/>
        </w:rPr>
      </w:pPr>
      <w:r>
        <w:rPr>
          <w:rFonts w:ascii="Century Gothic" w:hAnsi="Century Gothic" w:cs="Calibri Light"/>
        </w:rPr>
        <w:t>Marco europeo</w:t>
      </w:r>
    </w:p>
    <w:p w:rsidR="008918FF" w:rsidRPr="002D5815" w:rsidRDefault="008918FF" w:rsidP="008918FF">
      <w:pPr>
        <w:pStyle w:val="NORMALIGU1"/>
        <w:numPr>
          <w:ilvl w:val="0"/>
          <w:numId w:val="26"/>
        </w:numPr>
        <w:ind w:left="360" w:hanging="360"/>
        <w:rPr>
          <w:rFonts w:ascii="Century Gothic" w:eastAsiaTheme="minorEastAsia" w:hAnsi="Century Gothic" w:cs="Arial"/>
          <w:szCs w:val="24"/>
          <w:lang w:val="ca-ES" w:eastAsia="es-ES"/>
        </w:rPr>
      </w:pPr>
      <w:r w:rsidRPr="004C4A0D">
        <w:rPr>
          <w:rFonts w:ascii="Century Gothic" w:eastAsiaTheme="minorEastAsia" w:hAnsi="Century Gothic" w:cs="Arial"/>
          <w:b/>
          <w:szCs w:val="24"/>
          <w:lang w:val="ca-ES" w:eastAsia="es-ES"/>
        </w:rPr>
        <w:t>La Directiva 2006/54/CE</w:t>
      </w:r>
      <w:r w:rsidRPr="002D5815">
        <w:rPr>
          <w:rFonts w:ascii="Century Gothic" w:eastAsiaTheme="minorEastAsia" w:hAnsi="Century Gothic" w:cs="Arial"/>
          <w:szCs w:val="24"/>
          <w:lang w:val="ca-ES" w:eastAsia="es-ES"/>
        </w:rPr>
        <w:t>, relativa a la aplicación del principio de igualdad de trato entre hombres y mujeres en asuntos de empleo y ocupación, concreta las denominaciones de “acoso” y “acoso sexual”, equiparando el término “acoso” al de “acoso por razón de sexo” contemplado en la normativa española.</w:t>
      </w:r>
    </w:p>
    <w:p w:rsidR="002A5F61" w:rsidRPr="002A5F61" w:rsidRDefault="002A5F61" w:rsidP="002A5F61">
      <w:pPr>
        <w:pStyle w:val="NORMALIGU1"/>
        <w:rPr>
          <w:rFonts w:ascii="Century Gothic" w:eastAsiaTheme="minorEastAsia" w:hAnsi="Century Gothic" w:cs="Arial"/>
          <w:sz w:val="2"/>
          <w:szCs w:val="2"/>
          <w:lang w:val="ca-ES" w:eastAsia="es-ES"/>
        </w:rPr>
      </w:pPr>
    </w:p>
    <w:p w:rsidR="008918FF" w:rsidRDefault="008918FF" w:rsidP="002A5F61">
      <w:pPr>
        <w:pStyle w:val="NORMALIGU1"/>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Además, indica que: “El acoso y el acoso sexual son contrarios al principio de igualdad de trato entre hombres y mujeres y constituyen discriminación por razón de sexo a efectos de la presente Directiva. Dichas formas de discriminación se producen no solo en el lugar de trabajo, sino también en el contexto del acceso al empleo, a la formación profesional y a la promoción. Por consiguiente, se deben prohibir estas formas de discriminación y deben estar sujetas a sanciones efectivas, p</w:t>
      </w:r>
      <w:r w:rsidR="004C4A0D">
        <w:rPr>
          <w:rFonts w:ascii="Century Gothic" w:eastAsiaTheme="minorEastAsia" w:hAnsi="Century Gothic" w:cs="Arial"/>
          <w:szCs w:val="24"/>
          <w:lang w:val="ca-ES" w:eastAsia="es-ES"/>
        </w:rPr>
        <w:t>roporcionadas y disuasorias”</w:t>
      </w:r>
      <w:r w:rsidRPr="002D5815">
        <w:rPr>
          <w:rFonts w:ascii="Century Gothic" w:eastAsiaTheme="minorEastAsia" w:hAnsi="Century Gothic" w:cs="Arial"/>
          <w:szCs w:val="24"/>
          <w:lang w:val="ca-ES" w:eastAsia="es-ES"/>
        </w:rPr>
        <w:t>.</w:t>
      </w:r>
    </w:p>
    <w:p w:rsidR="002A5F61" w:rsidRPr="002A5F61" w:rsidRDefault="002A5F61" w:rsidP="002A5F61">
      <w:pPr>
        <w:pStyle w:val="NORMALIGU1"/>
        <w:rPr>
          <w:rFonts w:ascii="Century Gothic" w:eastAsiaTheme="minorEastAsia" w:hAnsi="Century Gothic" w:cs="Arial"/>
          <w:sz w:val="2"/>
          <w:szCs w:val="2"/>
          <w:lang w:val="ca-ES" w:eastAsia="es-ES"/>
        </w:rPr>
      </w:pPr>
    </w:p>
    <w:p w:rsidR="008918FF" w:rsidRDefault="008918FF" w:rsidP="002A5F61">
      <w:pPr>
        <w:pStyle w:val="NORMALIGU1"/>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“En este contexto, debe alentarse a los empresarios y a los responsables de la formación profesional a tomar medidas para combatir toda clase de discriminación por razón de sexo y, en particular, a tomar medidas preventivas contra el acoso y el acoso sexual en el lugar de trabajo y en el acceso al empleo, a la formación profesional y a la promoción, de conformidad con la legislación y la</w:t>
      </w:r>
      <w:r w:rsidR="004C4A0D">
        <w:rPr>
          <w:rFonts w:ascii="Century Gothic" w:eastAsiaTheme="minorEastAsia" w:hAnsi="Century Gothic" w:cs="Arial"/>
          <w:szCs w:val="24"/>
          <w:lang w:val="ca-ES" w:eastAsia="es-ES"/>
        </w:rPr>
        <w:t xml:space="preserve"> práctica nacionales”</w:t>
      </w:r>
      <w:r w:rsidRPr="002D5815">
        <w:rPr>
          <w:rFonts w:ascii="Century Gothic" w:eastAsiaTheme="minorEastAsia" w:hAnsi="Century Gothic" w:cs="Arial"/>
          <w:szCs w:val="24"/>
          <w:lang w:val="ca-ES" w:eastAsia="es-ES"/>
        </w:rPr>
        <w:t>.</w:t>
      </w:r>
    </w:p>
    <w:p w:rsidR="004C4A0D" w:rsidRPr="002A5F61" w:rsidRDefault="004C4A0D" w:rsidP="008918FF">
      <w:pPr>
        <w:pStyle w:val="NORMALIGU1"/>
        <w:ind w:left="720"/>
        <w:rPr>
          <w:rFonts w:ascii="Century Gothic" w:eastAsiaTheme="minorEastAsia" w:hAnsi="Century Gothic" w:cs="Arial"/>
          <w:sz w:val="2"/>
          <w:szCs w:val="2"/>
          <w:lang w:val="ca-ES" w:eastAsia="es-ES"/>
        </w:rPr>
      </w:pPr>
    </w:p>
    <w:p w:rsidR="008918FF" w:rsidRPr="00A96B41" w:rsidRDefault="008918FF" w:rsidP="00A96B41">
      <w:pPr>
        <w:pStyle w:val="NORMALIGU1"/>
        <w:numPr>
          <w:ilvl w:val="0"/>
          <w:numId w:val="26"/>
        </w:numPr>
        <w:ind w:left="1080" w:hanging="720"/>
        <w:rPr>
          <w:rFonts w:ascii="Century Gothic" w:eastAsiaTheme="minorEastAsia" w:hAnsi="Century Gothic" w:cs="Arial"/>
          <w:szCs w:val="24"/>
          <w:lang w:val="ca-ES" w:eastAsia="es-ES"/>
        </w:rPr>
      </w:pPr>
      <w:r w:rsidRPr="004C4A0D">
        <w:rPr>
          <w:rFonts w:ascii="Century Gothic" w:eastAsiaTheme="minorEastAsia" w:hAnsi="Century Gothic" w:cs="Arial"/>
          <w:b/>
          <w:szCs w:val="24"/>
          <w:lang w:val="ca-ES" w:eastAsia="es-ES"/>
        </w:rPr>
        <w:t>La Directiva 2004/113/CE</w:t>
      </w:r>
      <w:r w:rsidRPr="002D5815">
        <w:rPr>
          <w:rFonts w:ascii="Century Gothic" w:eastAsiaTheme="minorEastAsia" w:hAnsi="Century Gothic" w:cs="Arial"/>
          <w:szCs w:val="24"/>
          <w:lang w:val="ca-ES" w:eastAsia="es-ES"/>
        </w:rPr>
        <w:t xml:space="preserve">, por la que se aplica el principio de igualdad de trato entre hombres y mujeres al acceso a bienes y servicios y su suministro, reconoce que “La discriminación sexual y el acoso, incluido el sexual, también se producen en ámbitos ajenos al mercado de trabajo. Tal discriminación puede ser igualmente dañina y constituir un obstáculo a la integración </w:t>
      </w:r>
      <w:r w:rsidRPr="00A96B41">
        <w:rPr>
          <w:rFonts w:ascii="Century Gothic" w:eastAsiaTheme="minorEastAsia" w:hAnsi="Century Gothic" w:cs="Arial"/>
          <w:szCs w:val="24"/>
          <w:lang w:val="ca-ES" w:eastAsia="es-ES"/>
        </w:rPr>
        <w:t>plena y con éxito de hombres y mujeres en</w:t>
      </w:r>
      <w:r w:rsidR="004C4A0D" w:rsidRPr="00A96B41">
        <w:rPr>
          <w:rFonts w:ascii="Century Gothic" w:eastAsiaTheme="minorEastAsia" w:hAnsi="Century Gothic" w:cs="Arial"/>
          <w:szCs w:val="24"/>
          <w:lang w:val="ca-ES" w:eastAsia="es-ES"/>
        </w:rPr>
        <w:t xml:space="preserve"> la vida económica y social”</w:t>
      </w:r>
      <w:r w:rsidRPr="00A96B41">
        <w:rPr>
          <w:rFonts w:ascii="Century Gothic" w:eastAsiaTheme="minorEastAsia" w:hAnsi="Century Gothic" w:cs="Arial"/>
          <w:szCs w:val="24"/>
          <w:lang w:val="ca-ES" w:eastAsia="es-ES"/>
        </w:rPr>
        <w:t>.</w:t>
      </w:r>
    </w:p>
    <w:p w:rsidR="00A96B41" w:rsidRPr="00A96B41" w:rsidRDefault="00A96B41" w:rsidP="008918FF">
      <w:pPr>
        <w:pStyle w:val="NORMALIGU1"/>
        <w:ind w:firstLine="153"/>
        <w:rPr>
          <w:rFonts w:ascii="Century Gothic" w:eastAsiaTheme="minorEastAsia" w:hAnsi="Century Gothic" w:cs="Arial"/>
          <w:sz w:val="16"/>
          <w:szCs w:val="16"/>
          <w:lang w:val="ca-ES" w:eastAsia="es-ES"/>
        </w:rPr>
      </w:pPr>
    </w:p>
    <w:p w:rsidR="008918FF" w:rsidRDefault="008918FF" w:rsidP="008918FF">
      <w:pPr>
        <w:pStyle w:val="NORMALIGU1"/>
        <w:ind w:firstLine="153"/>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Ambas Directivas reconocen los actos de acoso como discriminatorios.</w:t>
      </w:r>
    </w:p>
    <w:p w:rsidR="00C21007" w:rsidRPr="00C21007" w:rsidRDefault="00C21007" w:rsidP="008918FF">
      <w:pPr>
        <w:pStyle w:val="NORMALIGU1"/>
        <w:ind w:firstLine="153"/>
        <w:rPr>
          <w:rFonts w:ascii="Century Gothic" w:eastAsiaTheme="minorEastAsia" w:hAnsi="Century Gothic" w:cs="Arial"/>
          <w:sz w:val="2"/>
          <w:szCs w:val="2"/>
          <w:lang w:val="ca-ES" w:eastAsia="es-ES"/>
        </w:rPr>
      </w:pPr>
    </w:p>
    <w:p w:rsidR="008918FF" w:rsidRPr="00C21007" w:rsidRDefault="008918FF" w:rsidP="00C21007">
      <w:pPr>
        <w:pStyle w:val="NORMALIGU1"/>
        <w:numPr>
          <w:ilvl w:val="0"/>
          <w:numId w:val="26"/>
        </w:numPr>
        <w:ind w:left="1080"/>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 xml:space="preserve">Por último, el </w:t>
      </w:r>
      <w:r w:rsidRPr="004C4A0D">
        <w:rPr>
          <w:rFonts w:ascii="Century Gothic" w:eastAsiaTheme="minorEastAsia" w:hAnsi="Century Gothic" w:cs="Arial"/>
          <w:b/>
          <w:szCs w:val="24"/>
          <w:lang w:val="ca-ES" w:eastAsia="es-ES"/>
        </w:rPr>
        <w:t>Convenio del Consejo de Europa</w:t>
      </w:r>
      <w:r w:rsidRPr="002D5815">
        <w:rPr>
          <w:rFonts w:ascii="Century Gothic" w:eastAsiaTheme="minorEastAsia" w:hAnsi="Century Gothic" w:cs="Arial"/>
          <w:szCs w:val="24"/>
          <w:lang w:val="ca-ES" w:eastAsia="es-ES"/>
        </w:rPr>
        <w:t xml:space="preserve"> sobre prevención y lucha contra la violencia contra la mujer y la violencia doméstica (Convenio de Estambul), de 11 de mayo de 2011, indica, respecto al acoso, que “Las Partes adoptarán las </w:t>
      </w:r>
      <w:r w:rsidRPr="00C21007">
        <w:rPr>
          <w:rFonts w:ascii="Century Gothic" w:eastAsiaTheme="minorEastAsia" w:hAnsi="Century Gothic" w:cs="Arial"/>
          <w:szCs w:val="24"/>
          <w:lang w:val="ca-ES" w:eastAsia="es-ES"/>
        </w:rPr>
        <w:t>medidas legislativas o de otro tipo necesarias para tipificar como delito el hecho, cuando se cometa intencionadamente, de adoptar, en varias ocasiones, un comportamiento amenazador contra otra persona que lleve a ésta a temer por su seguridad” (art. 34).</w:t>
      </w:r>
    </w:p>
    <w:p w:rsidR="00E77F7E" w:rsidRPr="00E77F7E" w:rsidRDefault="00E77F7E" w:rsidP="00E77F7E">
      <w:pPr>
        <w:pStyle w:val="NORMALIGU1"/>
        <w:ind w:left="1080"/>
        <w:rPr>
          <w:rFonts w:ascii="Century Gothic" w:eastAsiaTheme="minorEastAsia" w:hAnsi="Century Gothic" w:cs="Arial"/>
          <w:sz w:val="4"/>
          <w:szCs w:val="4"/>
          <w:lang w:val="ca-ES" w:eastAsia="es-ES"/>
        </w:rPr>
      </w:pPr>
    </w:p>
    <w:p w:rsidR="008918FF" w:rsidRPr="002D5815" w:rsidRDefault="008918FF" w:rsidP="00C21007">
      <w:pPr>
        <w:pStyle w:val="NORMALIGU1"/>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Y respecto del acoso sexual: “Las Partes adoptarán las medidas legislativas o de otro tipo necesarias para que toda forma de comportamiento no deseado, verbal, no verbal o físico, de carácter sexual, que tenga por objeto o resultado violar la dignidad de una persona, en particular cuando dicho comportamiento cree un ambiente intimidatorio, hostil, degradante, humillante u ofensivo, sea castigado con sanciones penales u otro tipo de sanciones legales.” (art. 40)</w:t>
      </w:r>
    </w:p>
    <w:p w:rsidR="008918FF" w:rsidRPr="008918FF" w:rsidRDefault="008918FF" w:rsidP="008918FF">
      <w:pPr>
        <w:rPr>
          <w:lang w:eastAsia="en-US"/>
        </w:rPr>
      </w:pPr>
    </w:p>
    <w:p w:rsidR="002D5815" w:rsidRPr="002D5815" w:rsidRDefault="002D5815" w:rsidP="002D5815">
      <w:pPr>
        <w:pStyle w:val="Ttulo2"/>
        <w:rPr>
          <w:rFonts w:ascii="Century Gothic" w:hAnsi="Century Gothic" w:cs="Calibri Light"/>
        </w:rPr>
      </w:pPr>
      <w:r>
        <w:rPr>
          <w:rFonts w:ascii="Century Gothic" w:hAnsi="Century Gothic" w:cs="Calibri Light"/>
        </w:rPr>
        <w:t>Marco</w:t>
      </w:r>
      <w:r w:rsidRPr="002D5815">
        <w:rPr>
          <w:rFonts w:ascii="Century Gothic" w:hAnsi="Century Gothic" w:cs="Calibri Light"/>
        </w:rPr>
        <w:t xml:space="preserve"> nacional</w:t>
      </w:r>
      <w:bookmarkEnd w:id="0"/>
      <w:bookmarkEnd w:id="1"/>
    </w:p>
    <w:p w:rsidR="002D5815" w:rsidRPr="002D5815" w:rsidRDefault="002D5815" w:rsidP="00C21007">
      <w:pPr>
        <w:pStyle w:val="NORMALIGU1"/>
        <w:rPr>
          <w:rFonts w:ascii="Century Gothic" w:eastAsiaTheme="minorEastAsia" w:hAnsi="Century Gothic" w:cs="Arial"/>
          <w:szCs w:val="24"/>
          <w:lang w:val="ca-ES" w:eastAsia="es-ES"/>
        </w:rPr>
      </w:pPr>
      <w:r w:rsidRPr="002D5815">
        <w:rPr>
          <w:rFonts w:ascii="Century Gothic" w:eastAsiaTheme="minorEastAsia" w:hAnsi="Century Gothic" w:cs="Arial"/>
          <w:b/>
          <w:szCs w:val="24"/>
          <w:lang w:val="ca-ES" w:eastAsia="es-ES"/>
        </w:rPr>
        <w:t>La Constitución Española</w:t>
      </w:r>
      <w:r w:rsidRPr="002D5815">
        <w:rPr>
          <w:rFonts w:ascii="Century Gothic" w:eastAsiaTheme="minorEastAsia" w:hAnsi="Century Gothic" w:cs="Arial"/>
          <w:szCs w:val="24"/>
          <w:lang w:val="ca-ES" w:eastAsia="es-ES"/>
        </w:rPr>
        <w:t xml:space="preserve"> en su Capítulo Segundo, sobre los Derechos y Libertades, reconoce que: </w:t>
      </w:r>
    </w:p>
    <w:p w:rsidR="002D5815" w:rsidRDefault="002D5815" w:rsidP="00C21007">
      <w:pPr>
        <w:pStyle w:val="NORMALIGU1"/>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 xml:space="preserve">“Los españoles y españolas son iguales ante la ley, sin que pueda prevalecer discriminación alguna por razón de nacimiento, raza, sexo, religión, opinión o cualquier otra condición o circunstancia personal o social” (art. 14). </w:t>
      </w:r>
    </w:p>
    <w:p w:rsidR="0076230F" w:rsidRDefault="0076230F" w:rsidP="00C21007">
      <w:pPr>
        <w:pStyle w:val="NORMALIGU1"/>
        <w:rPr>
          <w:rFonts w:ascii="Century Gothic" w:eastAsiaTheme="minorEastAsia" w:hAnsi="Century Gothic" w:cs="Arial"/>
          <w:szCs w:val="24"/>
          <w:lang w:val="ca-ES" w:eastAsia="es-ES"/>
        </w:rPr>
      </w:pPr>
    </w:p>
    <w:p w:rsidR="00A96B41" w:rsidRDefault="00A96B41" w:rsidP="00C21007">
      <w:pPr>
        <w:pStyle w:val="NORMALIGU1"/>
        <w:rPr>
          <w:rFonts w:ascii="Century Gothic" w:eastAsiaTheme="minorEastAsia" w:hAnsi="Century Gothic" w:cs="Arial"/>
          <w:szCs w:val="24"/>
          <w:lang w:val="ca-ES" w:eastAsia="es-ES"/>
        </w:rPr>
      </w:pPr>
    </w:p>
    <w:p w:rsidR="0076230F" w:rsidRPr="002D5815" w:rsidRDefault="0076230F" w:rsidP="00C21007">
      <w:pPr>
        <w:pStyle w:val="NORMALIGU1"/>
        <w:rPr>
          <w:rFonts w:ascii="Century Gothic" w:eastAsiaTheme="minorEastAsia" w:hAnsi="Century Gothic" w:cs="Arial"/>
          <w:szCs w:val="24"/>
          <w:lang w:val="ca-ES" w:eastAsia="es-ES"/>
        </w:rPr>
      </w:pPr>
    </w:p>
    <w:p w:rsidR="002D5815" w:rsidRPr="002D5815" w:rsidRDefault="002D5815" w:rsidP="00C21007">
      <w:pPr>
        <w:pStyle w:val="NORMALIGU1"/>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 xml:space="preserve">“Todos y todas tienen derecho a la vida y a la integridad física y moral, sin que, en ningún caso, puedan ser sometidos a tortura ni a penas o tratos inhumanos o degradantes. Queda abolida la pena de muerte, salvo lo que puedan disponer las leyes penales militares para tiempos de guerra” (art. 15). </w:t>
      </w:r>
    </w:p>
    <w:p w:rsidR="002D5815" w:rsidRPr="002D5815" w:rsidRDefault="002D5815" w:rsidP="00C21007">
      <w:pPr>
        <w:pStyle w:val="NORMALIGU1"/>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 xml:space="preserve">“Se garantiza el derecho al honor, a la intimidad personal y familiar y a la propia imagen” (art. 18.1). </w:t>
      </w:r>
    </w:p>
    <w:p w:rsidR="002D5815" w:rsidRDefault="002D5815" w:rsidP="00C21007">
      <w:pPr>
        <w:pStyle w:val="NORMALIGU1"/>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 xml:space="preserve">“Todos los españoles y españolas tienen el deber de trabajar y el derecho al trabajo, a la libre elección de profesión u oficio, a la promoción a través del trabajo y a una remuneración suficiente para satisfacer sus necesidades y las de su familia, sin que en ningún caso pueda hacerse discriminación por razón de sexo” (art. 35.1). </w:t>
      </w:r>
    </w:p>
    <w:p w:rsidR="00E77F7E" w:rsidRPr="0076230F" w:rsidRDefault="00E77F7E" w:rsidP="002D5815">
      <w:pPr>
        <w:pStyle w:val="NORMALIGU1"/>
        <w:ind w:left="720"/>
        <w:rPr>
          <w:rFonts w:ascii="Century Gothic" w:eastAsiaTheme="minorEastAsia" w:hAnsi="Century Gothic" w:cs="Arial"/>
          <w:sz w:val="2"/>
          <w:szCs w:val="2"/>
          <w:lang w:val="ca-ES" w:eastAsia="es-ES"/>
        </w:rPr>
      </w:pPr>
    </w:p>
    <w:p w:rsidR="002D5815" w:rsidRDefault="002D5815" w:rsidP="002D5815">
      <w:pPr>
        <w:pStyle w:val="NORMALIGU1"/>
        <w:numPr>
          <w:ilvl w:val="0"/>
          <w:numId w:val="26"/>
        </w:numPr>
        <w:ind w:left="1080" w:hanging="720"/>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 xml:space="preserve">El </w:t>
      </w:r>
      <w:r w:rsidRPr="00E77F7E">
        <w:rPr>
          <w:rFonts w:ascii="Century Gothic" w:eastAsiaTheme="minorEastAsia" w:hAnsi="Century Gothic" w:cs="Arial"/>
          <w:b/>
          <w:szCs w:val="24"/>
          <w:lang w:val="ca-ES" w:eastAsia="es-ES"/>
        </w:rPr>
        <w:t>Código Penal</w:t>
      </w:r>
      <w:r w:rsidRPr="002D5815">
        <w:rPr>
          <w:rFonts w:ascii="Century Gothic" w:eastAsiaTheme="minorEastAsia" w:hAnsi="Century Gothic" w:cs="Arial"/>
          <w:szCs w:val="24"/>
          <w:lang w:val="ca-ES" w:eastAsia="es-ES"/>
        </w:rPr>
        <w:t xml:space="preserve"> regula, en su artículo 184, el delito de acoso sexual, que se castiga con una pena de prisión de seis a doce meses o una multa de diez a quince meses. Para establecer el delito de acoso sexual se exige pretensión, existencia de una relación laboral, docente o de prestación de servicios, continuada o habitual, y provocare a la víctima una situación objetiva y gravemente intimidatoria, hostil o humillante.</w:t>
      </w:r>
    </w:p>
    <w:p w:rsidR="00A96B41" w:rsidRDefault="00A96B41" w:rsidP="00C21007">
      <w:pPr>
        <w:pStyle w:val="NORMALIGU1"/>
        <w:rPr>
          <w:rFonts w:ascii="Century Gothic" w:eastAsiaTheme="minorEastAsia" w:hAnsi="Century Gothic" w:cs="Arial"/>
          <w:szCs w:val="24"/>
          <w:lang w:val="ca-ES" w:eastAsia="es-ES"/>
        </w:rPr>
      </w:pPr>
    </w:p>
    <w:p w:rsidR="002D5815" w:rsidRDefault="002D5815" w:rsidP="00C21007">
      <w:pPr>
        <w:pStyle w:val="NORMALIGU1"/>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Asimismo, si para ello el autor se prevalece de una situación de superioridad laboral, docente o jerárquica, o con el anuncio expreso o tácito de causar a la víctima un mal relacionado con las legítimas expectativas que aquella pueda tener en el ámbito de la indicada relación, la pena será de prisión de uno a dos años e inhabilitación especial para el ejercicio de la profesión, oficio o actividad de dieciocho a veinticuatro meses.</w:t>
      </w:r>
    </w:p>
    <w:p w:rsidR="00E77F7E" w:rsidRPr="002D5815" w:rsidRDefault="00E77F7E" w:rsidP="002D5815">
      <w:pPr>
        <w:pStyle w:val="NORMALIGU1"/>
        <w:ind w:left="720"/>
        <w:rPr>
          <w:rFonts w:ascii="Century Gothic" w:eastAsiaTheme="minorEastAsia" w:hAnsi="Century Gothic" w:cs="Arial"/>
          <w:szCs w:val="24"/>
          <w:lang w:val="ca-ES" w:eastAsia="es-ES"/>
        </w:rPr>
      </w:pPr>
    </w:p>
    <w:p w:rsidR="00A96B41" w:rsidRDefault="00A96B41" w:rsidP="00C21007">
      <w:pPr>
        <w:pStyle w:val="NORMALIGU1"/>
        <w:rPr>
          <w:rFonts w:ascii="Century Gothic" w:eastAsiaTheme="minorEastAsia" w:hAnsi="Century Gothic" w:cs="Arial"/>
          <w:szCs w:val="24"/>
          <w:lang w:val="ca-ES" w:eastAsia="es-ES"/>
        </w:rPr>
      </w:pPr>
    </w:p>
    <w:p w:rsidR="002D5815" w:rsidRPr="002D5815" w:rsidRDefault="002D5815" w:rsidP="00C21007">
      <w:pPr>
        <w:pStyle w:val="NORMALIGU1"/>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Por último, y muy importante, en este artículo se prevé la posible responsabilidad de la empresa o personas jurídica en los delitos de acoso sexual y por razón de sexo, con pena de multa de seis meses a dos años. Las personas jurídicas quedan exentas de esta responsabilidad solamente en el caso de que hayan adoptado y ejecutado con eficacia modelos de organización y gestión que incluyan medidas de vigilancia y control para prevenir los delitos de acoso.</w:t>
      </w:r>
    </w:p>
    <w:p w:rsidR="002D5815" w:rsidRPr="00A96B41" w:rsidRDefault="002D5815" w:rsidP="002D5815">
      <w:pPr>
        <w:pStyle w:val="NORMALIGU1"/>
        <w:ind w:left="1080"/>
        <w:rPr>
          <w:rFonts w:ascii="Century Gothic" w:eastAsiaTheme="minorEastAsia" w:hAnsi="Century Gothic" w:cs="Arial"/>
          <w:sz w:val="16"/>
          <w:szCs w:val="16"/>
          <w:lang w:val="ca-ES" w:eastAsia="es-ES"/>
        </w:rPr>
      </w:pPr>
    </w:p>
    <w:p w:rsidR="002D5815" w:rsidRDefault="002D5815" w:rsidP="00C21007">
      <w:pPr>
        <w:pStyle w:val="NORMALIGU1"/>
        <w:numPr>
          <w:ilvl w:val="0"/>
          <w:numId w:val="26"/>
        </w:numPr>
        <w:ind w:left="1080" w:hanging="720"/>
        <w:rPr>
          <w:rFonts w:ascii="Century Gothic" w:eastAsiaTheme="minorEastAsia" w:hAnsi="Century Gothic" w:cs="Arial"/>
          <w:szCs w:val="24"/>
          <w:lang w:val="ca-ES" w:eastAsia="es-ES"/>
        </w:rPr>
      </w:pPr>
      <w:r w:rsidRPr="002D5815">
        <w:rPr>
          <w:rFonts w:ascii="Century Gothic" w:eastAsiaTheme="minorEastAsia" w:hAnsi="Century Gothic" w:cs="Arial"/>
          <w:b/>
          <w:szCs w:val="24"/>
          <w:lang w:val="ca-ES" w:eastAsia="es-ES"/>
        </w:rPr>
        <w:t>La Ley Orgánica 3/2007, de 22 de marzo</w:t>
      </w:r>
      <w:r w:rsidRPr="002D5815">
        <w:rPr>
          <w:rFonts w:ascii="Century Gothic" w:eastAsiaTheme="minorEastAsia" w:hAnsi="Century Gothic" w:cs="Arial"/>
          <w:szCs w:val="24"/>
          <w:lang w:val="ca-ES" w:eastAsia="es-ES"/>
        </w:rPr>
        <w:t xml:space="preserve">, para la igualdad efectiva de mujeres y hombres, </w:t>
      </w:r>
      <w:r>
        <w:rPr>
          <w:rFonts w:ascii="Century Gothic" w:eastAsiaTheme="minorEastAsia" w:hAnsi="Century Gothic" w:cs="Arial"/>
          <w:szCs w:val="24"/>
          <w:lang w:val="ca-ES" w:eastAsia="es-ES"/>
        </w:rPr>
        <w:t>indica</w:t>
      </w:r>
      <w:r w:rsidRPr="002D5815">
        <w:rPr>
          <w:rFonts w:ascii="Century Gothic" w:eastAsiaTheme="minorEastAsia" w:hAnsi="Century Gothic" w:cs="Arial"/>
          <w:szCs w:val="24"/>
          <w:lang w:val="ca-ES" w:eastAsia="es-ES"/>
        </w:rPr>
        <w:t xml:space="preserve"> el significado tanto </w:t>
      </w:r>
      <w:r>
        <w:rPr>
          <w:rFonts w:ascii="Century Gothic" w:eastAsiaTheme="minorEastAsia" w:hAnsi="Century Gothic" w:cs="Arial"/>
          <w:szCs w:val="24"/>
          <w:lang w:val="ca-ES" w:eastAsia="es-ES"/>
        </w:rPr>
        <w:t>d</w:t>
      </w:r>
      <w:r w:rsidRPr="002D5815">
        <w:rPr>
          <w:rFonts w:ascii="Century Gothic" w:eastAsiaTheme="minorEastAsia" w:hAnsi="Century Gothic" w:cs="Arial"/>
          <w:szCs w:val="24"/>
          <w:lang w:val="ca-ES" w:eastAsia="es-ES"/>
        </w:rPr>
        <w:t>el acoso sexual como el acoso por razón de sexo, y establece la obligatoriedad de las empresas de promover condiciones de trabajo que eviten la comisión de delitos y otras conductas contra la libertad sexual y la integridad moral en el trabajo, incidiendo especialmente en el acoso sexual y el acoso por razón de sexo, incluidos los cometidos en el ámbito digital.</w:t>
      </w:r>
    </w:p>
    <w:p w:rsidR="00A63C5E" w:rsidRPr="00A96B41" w:rsidRDefault="00A63C5E" w:rsidP="00A63C5E">
      <w:pPr>
        <w:pStyle w:val="NORMALIGU1"/>
        <w:ind w:left="1080"/>
        <w:rPr>
          <w:rFonts w:ascii="Century Gothic" w:eastAsiaTheme="minorEastAsia" w:hAnsi="Century Gothic" w:cs="Arial"/>
          <w:sz w:val="16"/>
          <w:szCs w:val="16"/>
          <w:lang w:val="ca-ES" w:eastAsia="es-ES"/>
        </w:rPr>
      </w:pPr>
    </w:p>
    <w:p w:rsidR="002D5815" w:rsidRPr="002D5815" w:rsidRDefault="002D5815" w:rsidP="002D5815">
      <w:pPr>
        <w:pStyle w:val="NORMALIGU1"/>
        <w:numPr>
          <w:ilvl w:val="0"/>
          <w:numId w:val="26"/>
        </w:numPr>
        <w:ind w:left="360" w:hanging="360"/>
        <w:rPr>
          <w:rFonts w:ascii="Century Gothic" w:eastAsiaTheme="minorEastAsia" w:hAnsi="Century Gothic" w:cs="Arial"/>
          <w:szCs w:val="24"/>
          <w:lang w:val="ca-ES" w:eastAsia="es-ES"/>
        </w:rPr>
      </w:pPr>
      <w:r w:rsidRPr="002D5815">
        <w:rPr>
          <w:rFonts w:ascii="Century Gothic" w:eastAsiaTheme="minorEastAsia" w:hAnsi="Century Gothic" w:cs="Arial"/>
          <w:b/>
          <w:szCs w:val="24"/>
          <w:lang w:val="ca-ES" w:eastAsia="es-ES"/>
        </w:rPr>
        <w:t>La Ley Orgánica 10/2022, de 6 de septiembre</w:t>
      </w:r>
      <w:r w:rsidRPr="002D5815">
        <w:rPr>
          <w:rFonts w:ascii="Century Gothic" w:eastAsiaTheme="minorEastAsia" w:hAnsi="Century Gothic" w:cs="Arial"/>
          <w:szCs w:val="24"/>
          <w:lang w:val="ca-ES" w:eastAsia="es-ES"/>
        </w:rPr>
        <w:t>, de garantía integral de la libertad sexual, en su artículo 12, repite lo mismo que en el apartado anterior, obligando a las empresas además a arbitrar procedimientos específicos para su prevención y para dar cauce a las denuncias o reclamaciones que puedan formular quienes hayan sido víctimas de acoso sexual y por razón de sexo, incluyendo específicamente las sufridas en el ámbito digital.</w:t>
      </w:r>
    </w:p>
    <w:p w:rsidR="00C21007" w:rsidRPr="00C21007" w:rsidRDefault="00C21007" w:rsidP="00C21007">
      <w:pPr>
        <w:pStyle w:val="NORMALIGU1"/>
        <w:rPr>
          <w:rFonts w:ascii="Century Gothic" w:eastAsiaTheme="minorEastAsia" w:hAnsi="Century Gothic" w:cs="Arial"/>
          <w:sz w:val="2"/>
          <w:szCs w:val="2"/>
          <w:lang w:val="ca-ES" w:eastAsia="es-ES"/>
        </w:rPr>
      </w:pPr>
    </w:p>
    <w:p w:rsidR="002D5815" w:rsidRPr="002D5815" w:rsidRDefault="002D5815" w:rsidP="00C21007">
      <w:pPr>
        <w:pStyle w:val="NORMALIGU1"/>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Las medidas de prevención de las empresas deben negociarse con la representación legal de la plantilla.</w:t>
      </w:r>
    </w:p>
    <w:p w:rsidR="0076230F" w:rsidRDefault="002D5815" w:rsidP="00C21007">
      <w:pPr>
        <w:pStyle w:val="NORMALIGU1"/>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 xml:space="preserve">Por último, las empresas promoverán la sensibilización y ofrecerán formación para la protección integral contra las violencias sexuales a </w:t>
      </w:r>
    </w:p>
    <w:p w:rsidR="0076230F" w:rsidRDefault="0076230F" w:rsidP="00C21007">
      <w:pPr>
        <w:pStyle w:val="NORMALIGU1"/>
        <w:rPr>
          <w:rFonts w:ascii="Century Gothic" w:eastAsiaTheme="minorEastAsia" w:hAnsi="Century Gothic" w:cs="Arial"/>
          <w:szCs w:val="24"/>
          <w:lang w:val="ca-ES" w:eastAsia="es-ES"/>
        </w:rPr>
      </w:pPr>
    </w:p>
    <w:p w:rsidR="00A96B41" w:rsidRDefault="00A96B41" w:rsidP="00C21007">
      <w:pPr>
        <w:pStyle w:val="NORMALIGU1"/>
        <w:rPr>
          <w:rFonts w:ascii="Century Gothic" w:eastAsiaTheme="minorEastAsia" w:hAnsi="Century Gothic" w:cs="Arial"/>
          <w:szCs w:val="24"/>
          <w:lang w:val="ca-ES" w:eastAsia="es-ES"/>
        </w:rPr>
      </w:pPr>
    </w:p>
    <w:p w:rsidR="002D5815" w:rsidRDefault="002D5815" w:rsidP="00C21007">
      <w:pPr>
        <w:pStyle w:val="NORMALIGU1"/>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todo el personal a su servicio, así como incluirán en la valoración de riesgos de los diferentes puestos de trabajo ocupados por trabajadoras, la violencia sexual entre los riesgos laborales concurrentes, debiendo formar e informar de ello a sus trabajadoras.</w:t>
      </w:r>
    </w:p>
    <w:p w:rsidR="00A96B41" w:rsidRDefault="00A96B41" w:rsidP="00C21007">
      <w:pPr>
        <w:pStyle w:val="NORMALIGU1"/>
        <w:rPr>
          <w:rFonts w:ascii="Century Gothic" w:eastAsiaTheme="minorEastAsia" w:hAnsi="Century Gothic" w:cs="Arial"/>
          <w:szCs w:val="24"/>
          <w:lang w:val="ca-ES" w:eastAsia="es-ES"/>
        </w:rPr>
      </w:pPr>
    </w:p>
    <w:p w:rsidR="002D5815" w:rsidRPr="002D5815" w:rsidRDefault="002D5815" w:rsidP="00C21007">
      <w:pPr>
        <w:pStyle w:val="NORMALIGU1"/>
        <w:rPr>
          <w:rFonts w:ascii="Century Gothic" w:eastAsiaTheme="minorEastAsia" w:hAnsi="Century Gothic" w:cs="Arial"/>
          <w:szCs w:val="24"/>
          <w:lang w:val="ca-ES" w:eastAsia="es-ES"/>
        </w:rPr>
      </w:pPr>
      <w:r w:rsidRPr="002D5815">
        <w:rPr>
          <w:rFonts w:ascii="Century Gothic" w:eastAsiaTheme="minorEastAsia" w:hAnsi="Century Gothic" w:cs="Arial"/>
          <w:szCs w:val="24"/>
          <w:lang w:val="ca-ES" w:eastAsia="es-ES"/>
        </w:rPr>
        <w:t xml:space="preserve">Del mismo modo, el </w:t>
      </w:r>
      <w:r w:rsidRPr="00A63C5E">
        <w:rPr>
          <w:rFonts w:ascii="Century Gothic" w:eastAsiaTheme="minorEastAsia" w:hAnsi="Century Gothic" w:cs="Arial"/>
          <w:b/>
          <w:szCs w:val="24"/>
          <w:lang w:val="ca-ES" w:eastAsia="es-ES"/>
        </w:rPr>
        <w:t>Estatuto de los Trabajadores</w:t>
      </w:r>
      <w:r w:rsidRPr="002D5815">
        <w:rPr>
          <w:rFonts w:ascii="Century Gothic" w:eastAsiaTheme="minorEastAsia" w:hAnsi="Century Gothic" w:cs="Arial"/>
          <w:szCs w:val="24"/>
          <w:lang w:val="ca-ES" w:eastAsia="es-ES"/>
        </w:rPr>
        <w:t>, especifica el derecho al respeto de su intimidad y a la consideración debida a su dignidad, comprendida la protección frente al acoso por razón de origen racial o étnico, religión o convicciones, discapacidad, edad u orientación sexual, y frente al acoso sexual y al acoso por razón de sexo y establece como motivo de despido disciplinario el acoso sexual y el acoso por razón de sexo.</w:t>
      </w:r>
    </w:p>
    <w:p w:rsidR="002D5815" w:rsidRDefault="002D5815" w:rsidP="002D5815">
      <w:pPr>
        <w:pStyle w:val="NORMALIGU1"/>
        <w:ind w:left="785"/>
        <w:rPr>
          <w:rFonts w:ascii="Century Gothic" w:eastAsiaTheme="minorEastAsia" w:hAnsi="Century Gothic" w:cs="Arial"/>
          <w:szCs w:val="24"/>
          <w:lang w:val="ca-ES" w:eastAsia="es-ES"/>
        </w:rPr>
      </w:pPr>
    </w:p>
    <w:p w:rsidR="00651103" w:rsidRPr="00651103" w:rsidRDefault="00651103" w:rsidP="00651103">
      <w:pPr>
        <w:pStyle w:val="Ttulo2"/>
        <w:ind w:left="792"/>
        <w:rPr>
          <w:rFonts w:ascii="Century Gothic" w:eastAsia="Lucida Sans Unicode" w:hAnsi="Century Gothic" w:cs="Lucida Sans Unicode"/>
          <w:color w:val="auto"/>
        </w:rPr>
      </w:pPr>
      <w:r>
        <w:rPr>
          <w:rFonts w:ascii="Century Gothic" w:eastAsia="Lucida Sans Unicode" w:hAnsi="Century Gothic" w:cs="Lucida Sans Unicode"/>
          <w:color w:val="auto"/>
        </w:rPr>
        <w:t>Marco autonómico</w:t>
      </w:r>
    </w:p>
    <w:p w:rsidR="00651103" w:rsidRPr="00C235D1" w:rsidRDefault="00651103" w:rsidP="00651103">
      <w:pPr>
        <w:pStyle w:val="Default"/>
        <w:jc w:val="both"/>
        <w:rPr>
          <w:b/>
          <w:bCs/>
          <w:color w:val="7030A0"/>
          <w:sz w:val="23"/>
          <w:szCs w:val="23"/>
          <w:u w:val="single"/>
        </w:rPr>
      </w:pPr>
    </w:p>
    <w:p w:rsidR="00651103" w:rsidRPr="004C2178" w:rsidRDefault="00651103" w:rsidP="00651103">
      <w:pPr>
        <w:pStyle w:val="Textoindependiente"/>
        <w:spacing w:line="288" w:lineRule="auto"/>
        <w:ind w:left="148" w:right="203" w:hanging="7"/>
        <w:jc w:val="both"/>
        <w:rPr>
          <w:rFonts w:ascii="Century Gothic" w:hAnsi="Century Gothic"/>
        </w:rPr>
      </w:pPr>
      <w:r w:rsidRPr="004C2178">
        <w:rPr>
          <w:rFonts w:ascii="Century Gothic" w:hAnsi="Century Gothic"/>
        </w:rPr>
        <w:t xml:space="preserve">- El </w:t>
      </w:r>
      <w:r w:rsidRPr="00651103">
        <w:rPr>
          <w:rFonts w:ascii="Century Gothic" w:hAnsi="Century Gothic"/>
          <w:b/>
        </w:rPr>
        <w:t>Estatuto de Autonomía de Cataluña</w:t>
      </w:r>
      <w:r w:rsidRPr="004C2178">
        <w:rPr>
          <w:rFonts w:ascii="Century Gothic" w:hAnsi="Century Gothic"/>
        </w:rPr>
        <w:t>, que en su artículo 19 pone de</w:t>
      </w:r>
      <w:r>
        <w:rPr>
          <w:rStyle w:val="q4iawc"/>
          <w:rFonts w:ascii="Helvetica" w:hAnsi="Helvetica"/>
          <w:color w:val="000000"/>
          <w:sz w:val="27"/>
          <w:szCs w:val="27"/>
          <w:shd w:val="clear" w:color="auto" w:fill="F5F5F5"/>
        </w:rPr>
        <w:t xml:space="preserve"> </w:t>
      </w:r>
      <w:r w:rsidRPr="004C2178">
        <w:rPr>
          <w:rFonts w:ascii="Century Gothic" w:hAnsi="Century Gothic"/>
        </w:rPr>
        <w:t xml:space="preserve">manifiesto el derecho de todas las mujeres a vivir libres de todo tipo de discriminación. </w:t>
      </w:r>
    </w:p>
    <w:p w:rsidR="00651103" w:rsidRPr="004C2178" w:rsidRDefault="00651103" w:rsidP="00651103">
      <w:pPr>
        <w:pStyle w:val="Textoindependiente"/>
        <w:spacing w:line="288" w:lineRule="auto"/>
        <w:ind w:left="148" w:right="203" w:hanging="7"/>
        <w:jc w:val="both"/>
        <w:rPr>
          <w:rFonts w:ascii="Century Gothic" w:hAnsi="Century Gothic"/>
        </w:rPr>
      </w:pPr>
    </w:p>
    <w:p w:rsidR="00651103" w:rsidRPr="004C2178" w:rsidRDefault="00651103" w:rsidP="00651103">
      <w:pPr>
        <w:pStyle w:val="Textoindependiente"/>
        <w:spacing w:line="288" w:lineRule="auto"/>
        <w:ind w:left="148" w:right="203" w:hanging="7"/>
        <w:jc w:val="both"/>
        <w:rPr>
          <w:rFonts w:ascii="Century Gothic" w:hAnsi="Century Gothic"/>
        </w:rPr>
      </w:pPr>
      <w:r w:rsidRPr="004C2178">
        <w:rPr>
          <w:rFonts w:ascii="Century Gothic" w:hAnsi="Century Gothic"/>
        </w:rPr>
        <w:t xml:space="preserve">- </w:t>
      </w:r>
      <w:r w:rsidRPr="00651103">
        <w:rPr>
          <w:rFonts w:ascii="Century Gothic" w:hAnsi="Century Gothic"/>
          <w:b/>
        </w:rPr>
        <w:t>La Ley 5/2008, de 24 de abril, del derecho de las mujeres</w:t>
      </w:r>
      <w:r w:rsidRPr="004C2178">
        <w:rPr>
          <w:rFonts w:ascii="Century Gothic" w:hAnsi="Century Gothic"/>
        </w:rPr>
        <w:t xml:space="preserve"> a erradicar la violencia machista. </w:t>
      </w:r>
    </w:p>
    <w:p w:rsidR="00651103" w:rsidRPr="004C2178" w:rsidRDefault="00651103" w:rsidP="00651103">
      <w:pPr>
        <w:pStyle w:val="Textoindependiente"/>
        <w:spacing w:line="288" w:lineRule="auto"/>
        <w:ind w:left="148" w:right="203" w:hanging="7"/>
        <w:jc w:val="both"/>
        <w:rPr>
          <w:rFonts w:ascii="Century Gothic" w:hAnsi="Century Gothic"/>
        </w:rPr>
      </w:pPr>
    </w:p>
    <w:p w:rsidR="00651103" w:rsidRPr="004C2178" w:rsidRDefault="00651103" w:rsidP="00651103">
      <w:pPr>
        <w:pStyle w:val="Textoindependiente"/>
        <w:spacing w:line="288" w:lineRule="auto"/>
        <w:ind w:left="148" w:right="203" w:hanging="7"/>
        <w:jc w:val="both"/>
        <w:rPr>
          <w:rFonts w:ascii="Century Gothic" w:hAnsi="Century Gothic"/>
        </w:rPr>
      </w:pPr>
      <w:r w:rsidRPr="004C2178">
        <w:rPr>
          <w:rFonts w:ascii="Century Gothic" w:hAnsi="Century Gothic"/>
        </w:rPr>
        <w:t xml:space="preserve">- </w:t>
      </w:r>
      <w:r w:rsidRPr="00651103">
        <w:rPr>
          <w:rFonts w:ascii="Century Gothic" w:hAnsi="Century Gothic"/>
          <w:b/>
        </w:rPr>
        <w:t>La Ley 11/2014, de 10 de octubre</w:t>
      </w:r>
      <w:r w:rsidRPr="004C2178">
        <w:rPr>
          <w:rFonts w:ascii="Century Gothic" w:hAnsi="Century Gothic"/>
        </w:rPr>
        <w:t xml:space="preserve">, para garantizar los derechos de lesbianas, gays, bisexuales, transgéneros e intersexuales y para erradicar la homofobia, la bifobia y la transfobia. </w:t>
      </w:r>
    </w:p>
    <w:p w:rsidR="00651103" w:rsidRPr="004C2178" w:rsidRDefault="00651103" w:rsidP="00651103">
      <w:pPr>
        <w:pStyle w:val="Textoindependiente"/>
        <w:spacing w:line="288" w:lineRule="auto"/>
        <w:ind w:left="148" w:right="203" w:hanging="7"/>
        <w:jc w:val="both"/>
        <w:rPr>
          <w:rFonts w:ascii="Century Gothic" w:hAnsi="Century Gothic"/>
        </w:rPr>
      </w:pPr>
    </w:p>
    <w:p w:rsidR="00651103" w:rsidRDefault="00651103" w:rsidP="00651103">
      <w:pPr>
        <w:pStyle w:val="Textoindependiente"/>
        <w:spacing w:line="288" w:lineRule="auto"/>
        <w:ind w:left="148" w:right="203" w:hanging="7"/>
        <w:jc w:val="both"/>
        <w:rPr>
          <w:rFonts w:ascii="Century Gothic" w:hAnsi="Century Gothic"/>
        </w:rPr>
      </w:pPr>
      <w:r w:rsidRPr="004C2178">
        <w:rPr>
          <w:rFonts w:ascii="Century Gothic" w:hAnsi="Century Gothic"/>
        </w:rPr>
        <w:t xml:space="preserve">- </w:t>
      </w:r>
      <w:r w:rsidRPr="00651103">
        <w:rPr>
          <w:rFonts w:ascii="Century Gothic" w:hAnsi="Century Gothic"/>
          <w:b/>
        </w:rPr>
        <w:t>La Ley 17/2015, de 21 de julio</w:t>
      </w:r>
      <w:r w:rsidRPr="004C2178">
        <w:rPr>
          <w:rFonts w:ascii="Century Gothic" w:hAnsi="Century Gothic"/>
        </w:rPr>
        <w:t>, de igualdad efectiva de mujeres y hombres.</w:t>
      </w:r>
    </w:p>
    <w:p w:rsidR="00651103" w:rsidRPr="002D5815" w:rsidRDefault="00651103" w:rsidP="002D5815">
      <w:pPr>
        <w:pStyle w:val="NORMALIGU1"/>
        <w:ind w:left="785"/>
        <w:rPr>
          <w:rFonts w:ascii="Century Gothic" w:eastAsiaTheme="minorEastAsia" w:hAnsi="Century Gothic" w:cs="Arial"/>
          <w:szCs w:val="24"/>
          <w:lang w:val="ca-ES" w:eastAsia="es-ES"/>
        </w:rPr>
      </w:pPr>
    </w:p>
    <w:p w:rsidR="00651103" w:rsidRDefault="00651103" w:rsidP="002D5815">
      <w:pPr>
        <w:pStyle w:val="Prrafodelista"/>
        <w:rPr>
          <w:rFonts w:ascii="Century Gothic" w:hAnsi="Century Gothic" w:cs="Arial"/>
          <w:b/>
          <w:color w:val="548DD4" w:themeColor="text2" w:themeTint="99"/>
          <w:sz w:val="32"/>
          <w:szCs w:val="24"/>
          <w:lang w:val="ca-ES"/>
        </w:rPr>
      </w:pPr>
    </w:p>
    <w:p w:rsidR="002D5815" w:rsidRPr="00D63B2E" w:rsidRDefault="002D5815" w:rsidP="00D63B2E">
      <w:pPr>
        <w:rPr>
          <w:rFonts w:ascii="Century Gothic" w:hAnsi="Century Gothic" w:cs="Arial"/>
          <w:b/>
          <w:color w:val="548DD4" w:themeColor="text2" w:themeTint="99"/>
          <w:sz w:val="32"/>
          <w:szCs w:val="24"/>
          <w:lang w:val="ca-ES"/>
        </w:rPr>
      </w:pPr>
      <w:r w:rsidRPr="0068663C">
        <w:rPr>
          <w:noProof/>
        </w:rPr>
        <mc:AlternateContent>
          <mc:Choice Requires="wps">
            <w:drawing>
              <wp:anchor distT="45720" distB="45720" distL="114300" distR="114300" simplePos="0" relativeHeight="251755520" behindDoc="1" locked="0" layoutInCell="1" allowOverlap="1" wp14:anchorId="729C62FD" wp14:editId="748E6ED4">
                <wp:simplePos x="0" y="0"/>
                <wp:positionH relativeFrom="margin">
                  <wp:align>left</wp:align>
                </wp:positionH>
                <wp:positionV relativeFrom="paragraph">
                  <wp:posOffset>414655</wp:posOffset>
                </wp:positionV>
                <wp:extent cx="904875" cy="1514475"/>
                <wp:effectExtent l="0" t="0" r="0" b="0"/>
                <wp:wrapSquare wrapText="bothSides"/>
                <wp:docPr id="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514475"/>
                        </a:xfrm>
                        <a:prstGeom prst="rect">
                          <a:avLst/>
                        </a:prstGeom>
                        <a:noFill/>
                        <a:ln w="9525">
                          <a:noFill/>
                          <a:miter lim="800000"/>
                          <a:headEnd/>
                          <a:tailEnd/>
                        </a:ln>
                      </wps:spPr>
                      <wps:txbx>
                        <w:txbxContent>
                          <w:p w:rsidR="0012453F" w:rsidRPr="0068663C" w:rsidRDefault="0012453F" w:rsidP="002D5815">
                            <w:pPr>
                              <w:spacing w:before="100" w:beforeAutospacing="1" w:after="100" w:afterAutospacing="1" w:line="168" w:lineRule="auto"/>
                              <w:rPr>
                                <w:color w:val="808080" w:themeColor="background1" w:themeShade="80"/>
                                <w:sz w:val="300"/>
                                <w:szCs w:val="300"/>
                              </w:rPr>
                            </w:pPr>
                            <w:r>
                              <w:rPr>
                                <w:rFonts w:ascii="Korolev Military Stencil" w:eastAsia="Palatino Linotype" w:hAnsi="Korolev Military Stencil" w:cs="Palatino Linotype"/>
                                <w:b/>
                                <w:color w:val="808080" w:themeColor="background1" w:themeShade="80"/>
                                <w:sz w:val="300"/>
                                <w:szCs w:val="30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29C62FD" id="_x0000_s1027" type="#_x0000_t202" style="position:absolute;margin-left:0;margin-top:32.65pt;width:71.25pt;height:119.25pt;z-index:-251560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" filled="f" stroked="f">
                <v:textbox>
                  <w:txbxContent>
                    <w:p w:rsidR="0012453F" w:rsidRPr="0068663C" w:rsidRDefault="0012453F" w:rsidP="002D5815">
                      <w:pPr>
                        <w:spacing w:before="100" w:beforeAutospacing="1" w:after="100" w:afterAutospacing="1" w:line="168" w:lineRule="auto"/>
                        <w:rPr>
                          <w:color w:val="808080" w:themeColor="background1" w:themeShade="80"/>
                          <w:sz w:val="300"/>
                          <w:szCs w:val="300"/>
                        </w:rPr>
                      </w:pPr>
                      <w:r>
                        <w:rPr>
                          <w:rFonts w:ascii="Korolev Military Stencil" w:eastAsia="Palatino Linotype" w:hAnsi="Korolev Military Stencil" w:cs="Palatino Linotype"/>
                          <w:b/>
                          <w:color w:val="808080" w:themeColor="background1" w:themeShade="80"/>
                          <w:sz w:val="300"/>
                          <w:szCs w:val="300"/>
                        </w:rPr>
                        <w:t>2</w:t>
                      </w:r>
                    </w:p>
                  </w:txbxContent>
                </v:textbox>
                <w10:wrap type="square" anchorx="margin"/>
              </v:shape>
            </w:pict>
          </mc:Fallback>
        </mc:AlternateContent>
      </w:r>
    </w:p>
    <w:p w:rsidR="001066ED" w:rsidRDefault="002D5815" w:rsidP="00A96B41">
      <w:pPr>
        <w:pStyle w:val="h1"/>
        <w:spacing w:line="240" w:lineRule="auto"/>
        <w:ind w:left="1416"/>
        <w:rPr>
          <w:color w:val="548DD4" w:themeColor="text2" w:themeTint="99"/>
        </w:rPr>
      </w:pPr>
      <w:r w:rsidRPr="0068663C">
        <w:rPr>
          <w:color w:val="548DD4" w:themeColor="text2" w:themeTint="99"/>
        </w:rPr>
        <w:t xml:space="preserve">COMPROMISO DE </w:t>
      </w:r>
      <w:r w:rsidR="001C1EEA">
        <w:rPr>
          <w:color w:val="548DD4" w:themeColor="text2" w:themeTint="99"/>
        </w:rPr>
        <w:t>COMUNITAT DE REGANTS DEL REC DELS 4 POBLES</w:t>
      </w:r>
      <w:r w:rsidR="0076230F">
        <w:rPr>
          <w:color w:val="548DD4" w:themeColor="text2" w:themeTint="99"/>
        </w:rPr>
        <w:t xml:space="preserve"> </w:t>
      </w:r>
      <w:r w:rsidRPr="0068663C">
        <w:rPr>
          <w:color w:val="548DD4" w:themeColor="text2" w:themeTint="99"/>
        </w:rPr>
        <w:t xml:space="preserve">EN LA GESTIÓN DEL ACOSO </w:t>
      </w:r>
      <w:r w:rsidR="001066ED">
        <w:rPr>
          <w:color w:val="548DD4" w:themeColor="text2" w:themeTint="99"/>
        </w:rPr>
        <w:t xml:space="preserve">  </w:t>
      </w:r>
    </w:p>
    <w:p w:rsidR="002D5815" w:rsidRDefault="002D5815" w:rsidP="001066ED">
      <w:pPr>
        <w:pStyle w:val="h1"/>
        <w:spacing w:line="240" w:lineRule="auto"/>
        <w:ind w:left="1416"/>
        <w:rPr>
          <w:color w:val="548DD4" w:themeColor="text2" w:themeTint="99"/>
        </w:rPr>
      </w:pPr>
      <w:r w:rsidRPr="0068663C">
        <w:rPr>
          <w:color w:val="548DD4" w:themeColor="text2" w:themeTint="99"/>
        </w:rPr>
        <w:t xml:space="preserve">SEXUAL Y/O POR RAZÓN DE </w:t>
      </w:r>
      <w:r>
        <w:rPr>
          <w:color w:val="548DD4" w:themeColor="text2" w:themeTint="99"/>
        </w:rPr>
        <w:t xml:space="preserve">   </w:t>
      </w:r>
    </w:p>
    <w:p w:rsidR="002D5815" w:rsidRPr="0068663C" w:rsidRDefault="00A96B41" w:rsidP="002D5815">
      <w:pPr>
        <w:pStyle w:val="h1"/>
        <w:spacing w:line="240" w:lineRule="auto"/>
        <w:ind w:left="1416"/>
        <w:rPr>
          <w:color w:val="548DD4" w:themeColor="text2" w:themeTint="99"/>
        </w:rPr>
      </w:pPr>
      <w:r>
        <w:rPr>
          <w:color w:val="548DD4" w:themeColor="text2" w:themeTint="99"/>
        </w:rPr>
        <w:t xml:space="preserve"> </w:t>
      </w:r>
      <w:r w:rsidR="002D5815" w:rsidRPr="0068663C">
        <w:rPr>
          <w:color w:val="548DD4" w:themeColor="text2" w:themeTint="99"/>
        </w:rPr>
        <w:t>SEXO</w:t>
      </w:r>
    </w:p>
    <w:p w:rsidR="002D5815" w:rsidRDefault="002D5815" w:rsidP="002D5815">
      <w:pPr>
        <w:pBdr>
          <w:top w:val="nil"/>
          <w:left w:val="nil"/>
          <w:bottom w:val="nil"/>
          <w:right w:val="nil"/>
          <w:between w:val="nil"/>
        </w:pBdr>
        <w:rPr>
          <w:rFonts w:ascii="Roboto" w:eastAsia="Palatino Linotype" w:hAnsi="Roboto" w:cs="Palatino Linotype"/>
          <w:szCs w:val="24"/>
        </w:rPr>
      </w:pPr>
    </w:p>
    <w:p w:rsidR="00E77F7E" w:rsidRDefault="00E77F7E" w:rsidP="00E77F7E">
      <w:pPr>
        <w:autoSpaceDE w:val="0"/>
        <w:autoSpaceDN w:val="0"/>
        <w:adjustRightInd w:val="0"/>
        <w:spacing w:after="0" w:line="360" w:lineRule="auto"/>
        <w:jc w:val="both"/>
        <w:rPr>
          <w:rFonts w:ascii="Century Gothic" w:hAnsi="Century Gothic" w:cs="Arial"/>
          <w:sz w:val="24"/>
          <w:szCs w:val="24"/>
          <w:lang w:val="ca-ES"/>
        </w:rPr>
      </w:pPr>
      <w:r w:rsidRPr="00263161">
        <w:rPr>
          <w:rFonts w:ascii="Century Gothic" w:hAnsi="Century Gothic" w:cs="Arial"/>
          <w:sz w:val="24"/>
          <w:szCs w:val="24"/>
          <w:lang w:val="ca-ES"/>
        </w:rPr>
        <w:t>El acoso sexual forma parte de los riesgos psicosociales que p</w:t>
      </w:r>
      <w:r>
        <w:rPr>
          <w:rFonts w:ascii="Century Gothic" w:hAnsi="Century Gothic" w:cs="Arial"/>
          <w:sz w:val="24"/>
          <w:szCs w:val="24"/>
          <w:lang w:val="ca-ES"/>
        </w:rPr>
        <w:t xml:space="preserve">ueden afectar a las persones trabajadoras y </w:t>
      </w:r>
      <w:r w:rsidRPr="00263161">
        <w:rPr>
          <w:rFonts w:ascii="Century Gothic" w:hAnsi="Century Gothic" w:cs="Arial"/>
          <w:sz w:val="24"/>
          <w:szCs w:val="24"/>
          <w:lang w:val="ca-ES"/>
        </w:rPr>
        <w:t>debe prevenirse debido a las consecuencias que conlleva, tanto para las personas afectadas como para las empresas y organizaciones.</w:t>
      </w:r>
    </w:p>
    <w:p w:rsidR="00E77F7E" w:rsidRPr="00235BB8" w:rsidRDefault="00E77F7E" w:rsidP="00E77F7E">
      <w:pPr>
        <w:autoSpaceDE w:val="0"/>
        <w:autoSpaceDN w:val="0"/>
        <w:adjustRightInd w:val="0"/>
        <w:spacing w:after="0" w:line="360" w:lineRule="auto"/>
        <w:jc w:val="both"/>
        <w:rPr>
          <w:rFonts w:ascii="Century Gothic" w:hAnsi="Century Gothic" w:cs="Arial"/>
          <w:color w:val="000000"/>
          <w:sz w:val="24"/>
          <w:szCs w:val="24"/>
          <w:lang w:val="ca-ES"/>
        </w:rPr>
      </w:pPr>
    </w:p>
    <w:p w:rsidR="00E77F7E" w:rsidRDefault="00E77F7E" w:rsidP="00E77F7E">
      <w:pPr>
        <w:autoSpaceDE w:val="0"/>
        <w:autoSpaceDN w:val="0"/>
        <w:adjustRightInd w:val="0"/>
        <w:spacing w:after="0" w:line="360" w:lineRule="auto"/>
        <w:jc w:val="both"/>
        <w:rPr>
          <w:rFonts w:ascii="Century Gothic" w:hAnsi="Century Gothic" w:cs="Arial"/>
          <w:sz w:val="24"/>
          <w:szCs w:val="24"/>
          <w:lang w:val="ca-ES"/>
        </w:rPr>
      </w:pPr>
      <w:r w:rsidRPr="00263161">
        <w:rPr>
          <w:rFonts w:ascii="Century Gothic" w:hAnsi="Century Gothic" w:cs="Arial"/>
          <w:sz w:val="24"/>
          <w:szCs w:val="24"/>
          <w:lang w:val="ca-ES"/>
        </w:rPr>
        <w:t xml:space="preserve">El acoso </w:t>
      </w:r>
      <w:r>
        <w:rPr>
          <w:rFonts w:ascii="Century Gothic" w:hAnsi="Century Gothic" w:cs="Arial"/>
          <w:sz w:val="24"/>
          <w:szCs w:val="24"/>
          <w:lang w:val="ca-ES"/>
        </w:rPr>
        <w:t xml:space="preserve">laboral, </w:t>
      </w:r>
      <w:r w:rsidRPr="00263161">
        <w:rPr>
          <w:rFonts w:ascii="Century Gothic" w:hAnsi="Century Gothic" w:cs="Arial"/>
          <w:sz w:val="24"/>
          <w:szCs w:val="24"/>
          <w:lang w:val="ca-ES"/>
        </w:rPr>
        <w:t>sexual</w:t>
      </w:r>
      <w:r>
        <w:rPr>
          <w:rFonts w:ascii="Century Gothic" w:hAnsi="Century Gothic" w:cs="Arial"/>
          <w:sz w:val="24"/>
          <w:szCs w:val="24"/>
          <w:lang w:val="ca-ES"/>
        </w:rPr>
        <w:t xml:space="preserve"> y/o por razón de sexo</w:t>
      </w:r>
      <w:r w:rsidRPr="00263161">
        <w:rPr>
          <w:rFonts w:ascii="Century Gothic" w:hAnsi="Century Gothic" w:cs="Arial"/>
          <w:sz w:val="24"/>
          <w:szCs w:val="24"/>
          <w:lang w:val="ca-ES"/>
        </w:rPr>
        <w:t xml:space="preserve"> es, por tanto, la reiteración e insistencia en conductas sexuales no deseadas por el receptor y constituye una forma de abuso que generalmente se ejerce desde posiciones de poder jerárquico, mental o físico, generalmente en un ámbito laboral, docente, doméstico o cualquier otro campo que </w:t>
      </w:r>
      <w:r w:rsidR="00997699">
        <w:rPr>
          <w:rFonts w:ascii="Century Gothic" w:hAnsi="Century Gothic" w:cs="Arial"/>
          <w:sz w:val="24"/>
          <w:szCs w:val="24"/>
          <w:lang w:val="ca-ES"/>
        </w:rPr>
        <w:t xml:space="preserve"> </w:t>
      </w:r>
      <w:r w:rsidRPr="00263161">
        <w:rPr>
          <w:rFonts w:ascii="Century Gothic" w:hAnsi="Century Gothic" w:cs="Arial"/>
          <w:sz w:val="24"/>
          <w:szCs w:val="24"/>
          <w:lang w:val="ca-ES"/>
        </w:rPr>
        <w:t>implique la subordinación de la persona sitiada. Aunque los casos son cada vez más frecuentes entre personas del mismo nivel de trabajo.</w:t>
      </w:r>
    </w:p>
    <w:p w:rsidR="00E77F7E" w:rsidRPr="00235BB8" w:rsidRDefault="00E77F7E" w:rsidP="00E77F7E">
      <w:pPr>
        <w:autoSpaceDE w:val="0"/>
        <w:autoSpaceDN w:val="0"/>
        <w:adjustRightInd w:val="0"/>
        <w:spacing w:after="0" w:line="360" w:lineRule="auto"/>
        <w:jc w:val="both"/>
        <w:rPr>
          <w:rFonts w:ascii="Century Gothic" w:hAnsi="Century Gothic" w:cs="Arial"/>
          <w:sz w:val="24"/>
          <w:szCs w:val="24"/>
          <w:lang w:val="ca-ES"/>
        </w:rPr>
      </w:pPr>
    </w:p>
    <w:p w:rsidR="00E77F7E" w:rsidRDefault="001C1EEA" w:rsidP="00E77F7E">
      <w:pPr>
        <w:tabs>
          <w:tab w:val="left" w:pos="1740"/>
        </w:tabs>
        <w:autoSpaceDE w:val="0"/>
        <w:autoSpaceDN w:val="0"/>
        <w:adjustRightInd w:val="0"/>
        <w:spacing w:after="0" w:line="360" w:lineRule="auto"/>
        <w:jc w:val="both"/>
        <w:rPr>
          <w:rFonts w:ascii="Century Gothic" w:hAnsi="Century Gothic" w:cs="Arial"/>
          <w:color w:val="000000"/>
          <w:sz w:val="24"/>
          <w:szCs w:val="24"/>
          <w:lang w:val="ca-ES"/>
        </w:rPr>
      </w:pPr>
      <w:r>
        <w:rPr>
          <w:rFonts w:ascii="Century Gothic" w:hAnsi="Century Gothic" w:cs="Arial"/>
          <w:color w:val="000000"/>
          <w:sz w:val="24"/>
          <w:szCs w:val="24"/>
          <w:lang w:val="ca-ES"/>
        </w:rPr>
        <w:t>COMUNITAT DE REGANTS DEL REC DELS 4 POBLES</w:t>
      </w:r>
      <w:r w:rsidR="0076230F">
        <w:rPr>
          <w:rFonts w:ascii="Century Gothic" w:hAnsi="Century Gothic" w:cs="Arial"/>
          <w:color w:val="000000"/>
          <w:sz w:val="24"/>
          <w:szCs w:val="24"/>
          <w:lang w:val="ca-ES"/>
        </w:rPr>
        <w:t xml:space="preserve"> </w:t>
      </w:r>
      <w:r w:rsidR="005D43F0">
        <w:rPr>
          <w:rFonts w:ascii="Century Gothic" w:hAnsi="Century Gothic" w:cs="Arial"/>
          <w:color w:val="000000"/>
          <w:sz w:val="24"/>
          <w:szCs w:val="24"/>
          <w:lang w:val="ca-ES"/>
        </w:rPr>
        <w:t xml:space="preserve"> </w:t>
      </w:r>
      <w:r w:rsidR="00E77F7E">
        <w:rPr>
          <w:rFonts w:ascii="Century Gothic" w:hAnsi="Century Gothic" w:cs="Arial"/>
          <w:color w:val="000000"/>
          <w:sz w:val="24"/>
          <w:szCs w:val="24"/>
          <w:lang w:val="ca-ES"/>
        </w:rPr>
        <w:t xml:space="preserve">, manifiesta que es necesario </w:t>
      </w:r>
      <w:r w:rsidR="00E77F7E" w:rsidRPr="00263161">
        <w:rPr>
          <w:rFonts w:ascii="Century Gothic" w:hAnsi="Century Gothic" w:cs="Arial"/>
          <w:color w:val="000000"/>
          <w:sz w:val="24"/>
          <w:szCs w:val="24"/>
          <w:lang w:val="ca-ES"/>
        </w:rPr>
        <w:t xml:space="preserve">mantener un ambiente de trabajo saludable y garantizar el respeto entre las personas, </w:t>
      </w:r>
      <w:r w:rsidR="00E77F7E">
        <w:rPr>
          <w:rFonts w:ascii="Century Gothic" w:hAnsi="Century Gothic" w:cs="Arial"/>
          <w:color w:val="000000"/>
          <w:sz w:val="24"/>
          <w:szCs w:val="24"/>
          <w:lang w:val="ca-ES"/>
        </w:rPr>
        <w:t xml:space="preserve">y </w:t>
      </w:r>
      <w:r w:rsidR="00E77F7E" w:rsidRPr="00263161">
        <w:rPr>
          <w:rFonts w:ascii="Century Gothic" w:hAnsi="Century Gothic" w:cs="Arial"/>
          <w:color w:val="000000"/>
          <w:sz w:val="24"/>
          <w:szCs w:val="24"/>
          <w:lang w:val="ca-ES"/>
        </w:rPr>
        <w:t>es fundamental establecer medidas para evitar la aparición de este tipo de conductas.</w:t>
      </w:r>
    </w:p>
    <w:p w:rsidR="00E77F7E" w:rsidRDefault="00E77F7E" w:rsidP="00E77F7E">
      <w:pPr>
        <w:tabs>
          <w:tab w:val="left" w:pos="1740"/>
        </w:tabs>
        <w:autoSpaceDE w:val="0"/>
        <w:autoSpaceDN w:val="0"/>
        <w:adjustRightInd w:val="0"/>
        <w:spacing w:after="0" w:line="360" w:lineRule="auto"/>
        <w:jc w:val="both"/>
        <w:rPr>
          <w:rFonts w:ascii="Century Gothic" w:hAnsi="Century Gothic" w:cs="Arial"/>
          <w:color w:val="000000"/>
          <w:sz w:val="24"/>
          <w:szCs w:val="24"/>
          <w:lang w:val="ca-ES"/>
        </w:rPr>
      </w:pPr>
    </w:p>
    <w:p w:rsidR="00E77F7E" w:rsidRDefault="00E77F7E" w:rsidP="00E77F7E">
      <w:pPr>
        <w:autoSpaceDE w:val="0"/>
        <w:autoSpaceDN w:val="0"/>
        <w:adjustRightInd w:val="0"/>
        <w:spacing w:after="0" w:line="360" w:lineRule="auto"/>
        <w:jc w:val="both"/>
        <w:rPr>
          <w:rFonts w:ascii="Century Gothic" w:hAnsi="Century Gothic" w:cs="Arial"/>
          <w:color w:val="000000"/>
          <w:sz w:val="24"/>
          <w:szCs w:val="24"/>
          <w:lang w:val="ca-ES"/>
        </w:rPr>
      </w:pPr>
      <w:r w:rsidRPr="00263161">
        <w:rPr>
          <w:rFonts w:ascii="Century Gothic" w:hAnsi="Century Gothic" w:cs="Arial"/>
          <w:color w:val="000000"/>
          <w:sz w:val="24"/>
          <w:szCs w:val="24"/>
          <w:lang w:val="ca-ES"/>
        </w:rPr>
        <w:t>Ser tratado con dignidad es un derecho de toda persona trabajadora.</w:t>
      </w:r>
    </w:p>
    <w:p w:rsidR="00D63B2E" w:rsidRDefault="00D63B2E" w:rsidP="00E77F7E">
      <w:pPr>
        <w:autoSpaceDE w:val="0"/>
        <w:autoSpaceDN w:val="0"/>
        <w:adjustRightInd w:val="0"/>
        <w:spacing w:after="0" w:line="360" w:lineRule="auto"/>
        <w:jc w:val="both"/>
        <w:rPr>
          <w:rFonts w:ascii="Century Gothic" w:hAnsi="Century Gothic" w:cs="Arial"/>
          <w:color w:val="000000"/>
          <w:sz w:val="24"/>
          <w:szCs w:val="24"/>
          <w:lang w:val="ca-ES"/>
        </w:rPr>
      </w:pPr>
    </w:p>
    <w:p w:rsidR="001C1EEA" w:rsidRDefault="001C1EEA" w:rsidP="00E77F7E">
      <w:pPr>
        <w:autoSpaceDE w:val="0"/>
        <w:autoSpaceDN w:val="0"/>
        <w:adjustRightInd w:val="0"/>
        <w:spacing w:after="0" w:line="360" w:lineRule="auto"/>
        <w:jc w:val="both"/>
        <w:rPr>
          <w:rFonts w:ascii="Century Gothic" w:hAnsi="Century Gothic" w:cs="Arial"/>
          <w:color w:val="000000"/>
          <w:sz w:val="24"/>
          <w:szCs w:val="24"/>
          <w:lang w:val="ca-ES"/>
        </w:rPr>
      </w:pPr>
    </w:p>
    <w:p w:rsidR="001C1EEA" w:rsidRDefault="001C1EEA" w:rsidP="00E77F7E">
      <w:pPr>
        <w:autoSpaceDE w:val="0"/>
        <w:autoSpaceDN w:val="0"/>
        <w:adjustRightInd w:val="0"/>
        <w:spacing w:after="0" w:line="360" w:lineRule="auto"/>
        <w:jc w:val="both"/>
        <w:rPr>
          <w:rFonts w:ascii="Century Gothic" w:hAnsi="Century Gothic" w:cs="Arial"/>
          <w:color w:val="000000"/>
          <w:sz w:val="24"/>
          <w:szCs w:val="24"/>
          <w:lang w:val="ca-ES"/>
        </w:rPr>
      </w:pPr>
    </w:p>
    <w:p w:rsidR="00E77F7E" w:rsidRDefault="00E77F7E" w:rsidP="00E77F7E">
      <w:pPr>
        <w:autoSpaceDE w:val="0"/>
        <w:autoSpaceDN w:val="0"/>
        <w:adjustRightInd w:val="0"/>
        <w:spacing w:after="0" w:line="360" w:lineRule="auto"/>
        <w:jc w:val="both"/>
        <w:rPr>
          <w:rFonts w:ascii="Century Gothic" w:hAnsi="Century Gothic" w:cs="Arial"/>
          <w:color w:val="000000"/>
          <w:sz w:val="24"/>
          <w:szCs w:val="24"/>
          <w:lang w:val="ca-ES"/>
        </w:rPr>
      </w:pPr>
      <w:r w:rsidRPr="00263161">
        <w:rPr>
          <w:rFonts w:ascii="Century Gothic" w:hAnsi="Century Gothic" w:cs="Arial"/>
          <w:color w:val="000000"/>
          <w:sz w:val="24"/>
          <w:szCs w:val="24"/>
          <w:lang w:val="ca-ES"/>
        </w:rPr>
        <w:t xml:space="preserve">Por este motivo, </w:t>
      </w:r>
      <w:r w:rsidR="001C1EEA">
        <w:rPr>
          <w:rFonts w:ascii="Century Gothic" w:hAnsi="Century Gothic" w:cs="Arial"/>
          <w:color w:val="000000"/>
          <w:sz w:val="24"/>
          <w:szCs w:val="24"/>
          <w:lang w:val="ca-ES"/>
        </w:rPr>
        <w:t>COMUNITAT DE REGANTS DEL REC DELS 4 POBLES</w:t>
      </w:r>
      <w:r w:rsidR="0076230F">
        <w:rPr>
          <w:rFonts w:ascii="Century Gothic" w:hAnsi="Century Gothic" w:cs="Arial"/>
          <w:color w:val="000000"/>
          <w:sz w:val="24"/>
          <w:szCs w:val="24"/>
          <w:lang w:val="ca-ES"/>
        </w:rPr>
        <w:t xml:space="preserve"> </w:t>
      </w:r>
      <w:r w:rsidR="005D43F0">
        <w:rPr>
          <w:rFonts w:ascii="Century Gothic" w:hAnsi="Century Gothic" w:cs="Arial"/>
          <w:color w:val="000000"/>
          <w:sz w:val="24"/>
          <w:szCs w:val="24"/>
          <w:lang w:val="ca-ES"/>
        </w:rPr>
        <w:t xml:space="preserve"> </w:t>
      </w:r>
      <w:r w:rsidRPr="00263161">
        <w:rPr>
          <w:rFonts w:ascii="Century Gothic" w:hAnsi="Century Gothic" w:cs="Arial"/>
          <w:color w:val="000000"/>
          <w:sz w:val="24"/>
          <w:szCs w:val="24"/>
          <w:lang w:val="ca-ES"/>
        </w:rPr>
        <w:t xml:space="preserve"> se compromete a crear un ambiente de trabajo donde se respete la dignidad, y un ambiente de trabajo física y mentalmente saludable, en el que no se toleren actitudes de discriminación, empleo y discriminación por razón de sexo u orientación sexual del grupo de personas que trabajan en la empresa. </w:t>
      </w:r>
    </w:p>
    <w:p w:rsidR="002D5815" w:rsidRDefault="002D5815" w:rsidP="002D5815">
      <w:pPr>
        <w:pBdr>
          <w:top w:val="nil"/>
          <w:left w:val="nil"/>
          <w:bottom w:val="nil"/>
          <w:right w:val="nil"/>
          <w:between w:val="nil"/>
        </w:pBdr>
        <w:rPr>
          <w:rFonts w:ascii="Roboto" w:eastAsia="Palatino Linotype" w:hAnsi="Roboto" w:cs="Palatino Linotype"/>
          <w:szCs w:val="24"/>
        </w:rPr>
      </w:pPr>
    </w:p>
    <w:p w:rsidR="0068663C" w:rsidRDefault="0068663C" w:rsidP="00F33BB2">
      <w:pPr>
        <w:spacing w:line="360" w:lineRule="auto"/>
        <w:rPr>
          <w:rFonts w:ascii="Century Gothic" w:hAnsi="Century Gothic" w:cs="Arial"/>
          <w:sz w:val="24"/>
          <w:szCs w:val="24"/>
          <w:lang w:val="ca-ES"/>
        </w:rPr>
      </w:pPr>
      <w:r w:rsidRPr="0068663C">
        <w:rPr>
          <w:rFonts w:ascii="Century Gothic" w:hAnsi="Century Gothic" w:cs="Arial"/>
          <w:sz w:val="24"/>
          <w:szCs w:val="24"/>
          <w:lang w:val="ca-ES"/>
        </w:rPr>
        <w:t xml:space="preserve">Con el presente protocolo, </w:t>
      </w:r>
      <w:r w:rsidR="001C1EEA">
        <w:rPr>
          <w:rFonts w:ascii="Century Gothic" w:hAnsi="Century Gothic" w:cs="Arial"/>
          <w:sz w:val="24"/>
          <w:szCs w:val="24"/>
          <w:lang w:val="ca-ES"/>
        </w:rPr>
        <w:t>COMUNITAT DE REGANTS DEL REC DELS 4 POBLES</w:t>
      </w:r>
      <w:r w:rsidR="0076230F">
        <w:rPr>
          <w:rFonts w:ascii="Century Gothic" w:hAnsi="Century Gothic" w:cs="Arial"/>
          <w:sz w:val="24"/>
          <w:szCs w:val="24"/>
          <w:lang w:val="ca-ES"/>
        </w:rPr>
        <w:t xml:space="preserve"> </w:t>
      </w:r>
      <w:r w:rsidR="005D43F0">
        <w:rPr>
          <w:rFonts w:ascii="Century Gothic" w:hAnsi="Century Gothic" w:cs="Arial"/>
          <w:sz w:val="24"/>
          <w:szCs w:val="24"/>
          <w:lang w:val="ca-ES"/>
        </w:rPr>
        <w:t xml:space="preserve"> </w:t>
      </w:r>
      <w:r>
        <w:rPr>
          <w:rFonts w:ascii="Century Gothic" w:hAnsi="Century Gothic" w:cs="Arial"/>
          <w:sz w:val="24"/>
          <w:szCs w:val="24"/>
          <w:lang w:val="ca-ES"/>
        </w:rPr>
        <w:t xml:space="preserve"> </w:t>
      </w:r>
      <w:r w:rsidRPr="0068663C">
        <w:rPr>
          <w:rFonts w:ascii="Century Gothic" w:hAnsi="Century Gothic" w:cs="Arial"/>
          <w:sz w:val="24"/>
          <w:szCs w:val="24"/>
          <w:lang w:val="ca-ES"/>
        </w:rPr>
        <w:t xml:space="preserve">manifiesta su tolerancia cero ante la concurrencia en toda su </w:t>
      </w:r>
      <w:r w:rsidR="001C1EEA">
        <w:rPr>
          <w:rFonts w:ascii="Century Gothic" w:hAnsi="Century Gothic" w:cs="Arial"/>
          <w:sz w:val="24"/>
          <w:szCs w:val="24"/>
          <w:lang w:val="ca-ES"/>
        </w:rPr>
        <w:t>comunidad</w:t>
      </w:r>
      <w:r w:rsidRPr="0068663C">
        <w:rPr>
          <w:rFonts w:ascii="Century Gothic" w:hAnsi="Century Gothic" w:cs="Arial"/>
          <w:sz w:val="24"/>
          <w:szCs w:val="24"/>
          <w:lang w:val="ca-ES"/>
        </w:rPr>
        <w:t xml:space="preserve"> de conductas constitutivas de acoso</w:t>
      </w:r>
      <w:r w:rsidR="000F4B6E">
        <w:rPr>
          <w:rFonts w:ascii="Century Gothic" w:hAnsi="Century Gothic" w:cs="Arial"/>
          <w:sz w:val="24"/>
          <w:szCs w:val="24"/>
          <w:lang w:val="ca-ES"/>
        </w:rPr>
        <w:t xml:space="preserve"> laboral,</w:t>
      </w:r>
      <w:r w:rsidRPr="0068663C">
        <w:rPr>
          <w:rFonts w:ascii="Century Gothic" w:hAnsi="Century Gothic" w:cs="Arial"/>
          <w:sz w:val="24"/>
          <w:szCs w:val="24"/>
          <w:lang w:val="ca-ES"/>
        </w:rPr>
        <w:t xml:space="preserve"> sexual o acoso por razón de sexo.</w:t>
      </w:r>
    </w:p>
    <w:p w:rsidR="0068663C" w:rsidRPr="0068663C" w:rsidRDefault="0068663C" w:rsidP="00F33BB2">
      <w:pPr>
        <w:spacing w:line="360" w:lineRule="auto"/>
        <w:rPr>
          <w:rFonts w:ascii="Century Gothic" w:hAnsi="Century Gothic" w:cs="Arial"/>
          <w:sz w:val="24"/>
          <w:szCs w:val="24"/>
          <w:lang w:val="ca-ES"/>
        </w:rPr>
      </w:pPr>
      <w:r w:rsidRPr="0068663C">
        <w:rPr>
          <w:rFonts w:ascii="Century Gothic" w:hAnsi="Century Gothic" w:cs="Arial"/>
          <w:sz w:val="24"/>
          <w:szCs w:val="24"/>
          <w:lang w:val="ca-ES"/>
        </w:rPr>
        <w:t xml:space="preserve">Al adoptar este protocolo, </w:t>
      </w:r>
      <w:r w:rsidR="001C1EEA">
        <w:rPr>
          <w:rFonts w:ascii="Century Gothic" w:hAnsi="Century Gothic" w:cs="Arial"/>
          <w:sz w:val="24"/>
          <w:szCs w:val="24"/>
          <w:lang w:val="ca-ES"/>
        </w:rPr>
        <w:t>COMUNITAT DE REGANTS DEL REC DELS 4 POBLES</w:t>
      </w:r>
      <w:r w:rsidR="0076230F">
        <w:rPr>
          <w:rFonts w:ascii="Century Gothic" w:hAnsi="Century Gothic" w:cs="Arial"/>
          <w:sz w:val="24"/>
          <w:szCs w:val="24"/>
          <w:lang w:val="ca-ES"/>
        </w:rPr>
        <w:t xml:space="preserve"> </w:t>
      </w:r>
      <w:r w:rsidR="005D43F0">
        <w:rPr>
          <w:rFonts w:ascii="Century Gothic" w:hAnsi="Century Gothic" w:cs="Arial"/>
          <w:sz w:val="24"/>
          <w:szCs w:val="24"/>
          <w:lang w:val="ca-ES"/>
        </w:rPr>
        <w:t xml:space="preserve"> </w:t>
      </w:r>
      <w:r w:rsidRPr="0068663C">
        <w:rPr>
          <w:rFonts w:ascii="Century Gothic" w:hAnsi="Century Gothic" w:cs="Arial"/>
          <w:sz w:val="24"/>
          <w:szCs w:val="24"/>
          <w:lang w:val="ca-ES"/>
        </w:rPr>
        <w:t xml:space="preserve"> quiere subrayar su compromiso con la prevención y actuación frente al acoso </w:t>
      </w:r>
      <w:r w:rsidR="000F4B6E">
        <w:rPr>
          <w:rFonts w:ascii="Century Gothic" w:hAnsi="Century Gothic" w:cs="Arial"/>
          <w:sz w:val="24"/>
          <w:szCs w:val="24"/>
          <w:lang w:val="ca-ES"/>
        </w:rPr>
        <w:t xml:space="preserve">laboral, </w:t>
      </w:r>
      <w:r w:rsidRPr="0068663C">
        <w:rPr>
          <w:rFonts w:ascii="Century Gothic" w:hAnsi="Century Gothic" w:cs="Arial"/>
          <w:sz w:val="24"/>
          <w:szCs w:val="24"/>
          <w:lang w:val="ca-ES"/>
        </w:rPr>
        <w:t>sexual</w:t>
      </w:r>
      <w:r w:rsidR="000F4B6E">
        <w:rPr>
          <w:rFonts w:ascii="Century Gothic" w:hAnsi="Century Gothic" w:cs="Arial"/>
          <w:sz w:val="24"/>
          <w:szCs w:val="24"/>
          <w:lang w:val="ca-ES"/>
        </w:rPr>
        <w:t xml:space="preserve"> y el acoso por razón de sexo  </w:t>
      </w:r>
      <w:r w:rsidRPr="0068663C">
        <w:rPr>
          <w:rFonts w:ascii="Century Gothic" w:hAnsi="Century Gothic" w:cs="Arial"/>
          <w:sz w:val="24"/>
          <w:szCs w:val="24"/>
          <w:lang w:val="ca-ES"/>
        </w:rPr>
        <w:t xml:space="preserve">en cualquiera de sus manifestaciones, informando de su aplicación a todo el personal que presta servicios en su organización, sea personal propio </w:t>
      </w:r>
      <w:r w:rsidR="000F4B6E">
        <w:rPr>
          <w:rFonts w:ascii="Century Gothic" w:hAnsi="Century Gothic" w:cs="Arial"/>
          <w:sz w:val="24"/>
          <w:szCs w:val="24"/>
          <w:lang w:val="ca-ES"/>
        </w:rPr>
        <w:t xml:space="preserve">o procedente de otras empreses, </w:t>
      </w:r>
      <w:r w:rsidRPr="0068663C">
        <w:rPr>
          <w:rFonts w:ascii="Century Gothic" w:hAnsi="Century Gothic" w:cs="Arial"/>
          <w:sz w:val="24"/>
          <w:szCs w:val="24"/>
          <w:lang w:val="ca-ES"/>
        </w:rPr>
        <w:t>incluidas las personas que, no teniendo una relación laboral,  prestan servicios o colaboran con la organización, tales como personas en formación, las que realizan prácticas no laborales o  aqu</w:t>
      </w:r>
      <w:r w:rsidR="000F4B6E">
        <w:rPr>
          <w:rFonts w:ascii="Century Gothic" w:hAnsi="Century Gothic" w:cs="Arial"/>
          <w:sz w:val="24"/>
          <w:szCs w:val="24"/>
          <w:lang w:val="ca-ES"/>
        </w:rPr>
        <w:t>éllas que realiza</w:t>
      </w:r>
      <w:r w:rsidR="0082253F">
        <w:rPr>
          <w:rFonts w:ascii="Century Gothic" w:hAnsi="Century Gothic" w:cs="Arial"/>
          <w:sz w:val="24"/>
          <w:szCs w:val="24"/>
          <w:lang w:val="ca-ES"/>
        </w:rPr>
        <w:t xml:space="preserve">n voluntariado y clientes de la </w:t>
      </w:r>
      <w:r w:rsidR="001C1EEA">
        <w:rPr>
          <w:rFonts w:ascii="Century Gothic" w:hAnsi="Century Gothic" w:cs="Arial"/>
          <w:sz w:val="24"/>
          <w:szCs w:val="24"/>
          <w:lang w:val="ca-ES"/>
        </w:rPr>
        <w:t>comunidad</w:t>
      </w:r>
      <w:r w:rsidR="0082253F">
        <w:rPr>
          <w:rFonts w:ascii="Century Gothic" w:hAnsi="Century Gothic" w:cs="Arial"/>
          <w:sz w:val="24"/>
          <w:szCs w:val="24"/>
          <w:lang w:val="ca-ES"/>
        </w:rPr>
        <w:t>.</w:t>
      </w:r>
    </w:p>
    <w:p w:rsidR="000F4B6E" w:rsidRDefault="0068663C" w:rsidP="00F33BB2">
      <w:pPr>
        <w:spacing w:line="360" w:lineRule="auto"/>
        <w:rPr>
          <w:rFonts w:ascii="Century Gothic" w:hAnsi="Century Gothic" w:cs="Arial"/>
          <w:sz w:val="24"/>
          <w:szCs w:val="24"/>
          <w:lang w:val="ca-ES"/>
        </w:rPr>
      </w:pPr>
      <w:r w:rsidRPr="0068663C">
        <w:rPr>
          <w:rFonts w:ascii="Century Gothic" w:hAnsi="Century Gothic" w:cs="Arial"/>
          <w:sz w:val="24"/>
          <w:szCs w:val="24"/>
          <w:lang w:val="ca-ES"/>
        </w:rPr>
        <w:t xml:space="preserve">Asimismo, </w:t>
      </w:r>
      <w:r w:rsidR="001C1EEA">
        <w:rPr>
          <w:rFonts w:ascii="Century Gothic" w:hAnsi="Century Gothic" w:cs="Arial"/>
          <w:sz w:val="24"/>
          <w:szCs w:val="24"/>
          <w:lang w:val="ca-ES"/>
        </w:rPr>
        <w:t>COMUNITAT DE REGANTS DEL REC DELS 4 POBLES</w:t>
      </w:r>
      <w:r w:rsidR="0076230F">
        <w:rPr>
          <w:rFonts w:ascii="Century Gothic" w:hAnsi="Century Gothic" w:cs="Arial"/>
          <w:sz w:val="24"/>
          <w:szCs w:val="24"/>
          <w:lang w:val="ca-ES"/>
        </w:rPr>
        <w:t xml:space="preserve"> </w:t>
      </w:r>
      <w:r w:rsidR="005D43F0">
        <w:rPr>
          <w:rFonts w:ascii="Century Gothic" w:hAnsi="Century Gothic" w:cs="Arial"/>
          <w:sz w:val="24"/>
          <w:szCs w:val="24"/>
          <w:lang w:val="ca-ES"/>
        </w:rPr>
        <w:t xml:space="preserve"> </w:t>
      </w:r>
      <w:r w:rsidRPr="0068663C">
        <w:rPr>
          <w:rFonts w:ascii="Century Gothic" w:hAnsi="Century Gothic" w:cs="Arial"/>
          <w:sz w:val="24"/>
          <w:szCs w:val="24"/>
          <w:lang w:val="ca-ES"/>
        </w:rPr>
        <w:t xml:space="preserve"> asume el compromiso de dar a conocer la existencia del presente protocolo, </w:t>
      </w:r>
      <w:r w:rsidR="0082253F">
        <w:rPr>
          <w:rFonts w:ascii="Century Gothic" w:hAnsi="Century Gothic" w:cs="Arial"/>
          <w:sz w:val="24"/>
          <w:szCs w:val="24"/>
          <w:lang w:val="ca-ES"/>
        </w:rPr>
        <w:t>a todo el personal de su organización</w:t>
      </w:r>
      <w:r w:rsidR="000F4B6E">
        <w:rPr>
          <w:rFonts w:ascii="Century Gothic" w:hAnsi="Century Gothic" w:cs="Arial"/>
          <w:sz w:val="24"/>
          <w:szCs w:val="24"/>
          <w:lang w:val="ca-ES"/>
        </w:rPr>
        <w:t xml:space="preserve">, </w:t>
      </w:r>
      <w:r w:rsidRPr="0068663C">
        <w:rPr>
          <w:rFonts w:ascii="Century Gothic" w:hAnsi="Century Gothic" w:cs="Arial"/>
          <w:sz w:val="24"/>
          <w:szCs w:val="24"/>
          <w:lang w:val="ca-ES"/>
        </w:rPr>
        <w:t>con indicación de la necesid</w:t>
      </w:r>
      <w:r w:rsidR="000F4B6E">
        <w:rPr>
          <w:rFonts w:ascii="Century Gothic" w:hAnsi="Century Gothic" w:cs="Arial"/>
          <w:sz w:val="24"/>
          <w:szCs w:val="24"/>
          <w:lang w:val="ca-ES"/>
        </w:rPr>
        <w:t>ad de su cumplimiento estricto.</w:t>
      </w:r>
    </w:p>
    <w:p w:rsidR="00053386" w:rsidRDefault="00053386" w:rsidP="00963746">
      <w:pPr>
        <w:spacing w:line="360" w:lineRule="auto"/>
        <w:rPr>
          <w:rFonts w:ascii="Century Gothic" w:hAnsi="Century Gothic" w:cs="Arial"/>
          <w:sz w:val="24"/>
          <w:szCs w:val="24"/>
          <w:lang w:val="ca-ES"/>
        </w:rPr>
      </w:pPr>
    </w:p>
    <w:p w:rsidR="00053386" w:rsidRDefault="00053386" w:rsidP="00963746">
      <w:pPr>
        <w:spacing w:line="360" w:lineRule="auto"/>
        <w:rPr>
          <w:rFonts w:ascii="Century Gothic" w:hAnsi="Century Gothic" w:cs="Arial"/>
          <w:sz w:val="24"/>
          <w:szCs w:val="24"/>
          <w:lang w:val="ca-ES"/>
        </w:rPr>
      </w:pPr>
    </w:p>
    <w:p w:rsidR="00053386" w:rsidRDefault="00053386" w:rsidP="00963746">
      <w:pPr>
        <w:spacing w:line="360" w:lineRule="auto"/>
        <w:rPr>
          <w:rFonts w:ascii="Century Gothic" w:hAnsi="Century Gothic" w:cs="Arial"/>
          <w:sz w:val="24"/>
          <w:szCs w:val="24"/>
          <w:lang w:val="ca-ES"/>
        </w:rPr>
      </w:pPr>
    </w:p>
    <w:p w:rsidR="001C1EEA" w:rsidRDefault="001C1EEA" w:rsidP="00963746">
      <w:pPr>
        <w:spacing w:line="360" w:lineRule="auto"/>
        <w:rPr>
          <w:rFonts w:ascii="Century Gothic" w:hAnsi="Century Gothic" w:cs="Arial"/>
          <w:sz w:val="24"/>
          <w:szCs w:val="24"/>
          <w:lang w:val="ca-ES"/>
        </w:rPr>
      </w:pPr>
    </w:p>
    <w:p w:rsidR="0068663C" w:rsidRPr="0068663C" w:rsidRDefault="00053386" w:rsidP="00963746">
      <w:pPr>
        <w:spacing w:line="360" w:lineRule="auto"/>
        <w:rPr>
          <w:rFonts w:ascii="Century Gothic" w:hAnsi="Century Gothic" w:cs="Arial"/>
          <w:sz w:val="24"/>
          <w:szCs w:val="24"/>
          <w:lang w:val="ca-ES"/>
        </w:rPr>
      </w:pPr>
      <w:r>
        <w:rPr>
          <w:rFonts w:ascii="Century Gothic" w:hAnsi="Century Gothic" w:cs="Arial"/>
          <w:sz w:val="24"/>
          <w:szCs w:val="24"/>
          <w:lang w:val="ca-ES"/>
        </w:rPr>
        <w:t xml:space="preserve">Si la </w:t>
      </w:r>
      <w:r w:rsidR="001C1EEA">
        <w:rPr>
          <w:rFonts w:ascii="Century Gothic" w:hAnsi="Century Gothic" w:cs="Arial"/>
          <w:sz w:val="24"/>
          <w:szCs w:val="24"/>
          <w:lang w:val="ca-ES"/>
        </w:rPr>
        <w:t>comunidad</w:t>
      </w:r>
      <w:r>
        <w:rPr>
          <w:rFonts w:ascii="Century Gothic" w:hAnsi="Century Gothic" w:cs="Arial"/>
          <w:sz w:val="24"/>
          <w:szCs w:val="24"/>
          <w:lang w:val="ca-ES"/>
        </w:rPr>
        <w:t xml:space="preserve"> contratará empresas externa</w:t>
      </w:r>
      <w:r w:rsidR="000F4B6E">
        <w:rPr>
          <w:rFonts w:ascii="Century Gothic" w:hAnsi="Century Gothic" w:cs="Arial"/>
          <w:sz w:val="24"/>
          <w:szCs w:val="24"/>
          <w:lang w:val="ca-ES"/>
        </w:rPr>
        <w:t xml:space="preserve">s, tendrá </w:t>
      </w:r>
      <w:r w:rsidR="0068663C" w:rsidRPr="0068663C">
        <w:rPr>
          <w:rFonts w:ascii="Century Gothic" w:hAnsi="Century Gothic" w:cs="Arial"/>
          <w:sz w:val="24"/>
          <w:szCs w:val="24"/>
          <w:lang w:val="ca-ES"/>
        </w:rPr>
        <w:t>la obligación de observar lo dispuesto en este protocolo</w:t>
      </w:r>
      <w:r w:rsidR="00A41D14">
        <w:rPr>
          <w:rFonts w:ascii="Century Gothic" w:hAnsi="Century Gothic" w:cs="Arial"/>
          <w:sz w:val="24"/>
          <w:szCs w:val="24"/>
          <w:lang w:val="ca-ES"/>
        </w:rPr>
        <w:t xml:space="preserve"> y</w:t>
      </w:r>
      <w:r w:rsidR="0068663C" w:rsidRPr="0068663C">
        <w:rPr>
          <w:rFonts w:ascii="Century Gothic" w:hAnsi="Century Gothic" w:cs="Arial"/>
          <w:sz w:val="24"/>
          <w:szCs w:val="24"/>
          <w:lang w:val="ca-ES"/>
        </w:rPr>
        <w:t xml:space="preserve"> se hará constar en los contratos suscritos con otras empresas.  </w:t>
      </w:r>
    </w:p>
    <w:p w:rsidR="00561D1F" w:rsidRPr="00561D1F" w:rsidRDefault="00561D1F" w:rsidP="00963746">
      <w:pPr>
        <w:spacing w:line="360" w:lineRule="auto"/>
        <w:rPr>
          <w:rFonts w:ascii="Century Gothic" w:hAnsi="Century Gothic" w:cs="Arial"/>
          <w:sz w:val="2"/>
          <w:szCs w:val="2"/>
          <w:lang w:val="ca-ES"/>
        </w:rPr>
      </w:pPr>
    </w:p>
    <w:p w:rsidR="0068663C" w:rsidRDefault="0068663C" w:rsidP="00963746">
      <w:pPr>
        <w:spacing w:line="360" w:lineRule="auto"/>
        <w:rPr>
          <w:rFonts w:ascii="Century Gothic" w:hAnsi="Century Gothic" w:cs="Arial"/>
          <w:sz w:val="24"/>
          <w:szCs w:val="24"/>
          <w:lang w:val="ca-ES"/>
        </w:rPr>
      </w:pPr>
      <w:r w:rsidRPr="0068663C">
        <w:rPr>
          <w:rFonts w:ascii="Century Gothic" w:hAnsi="Century Gothic" w:cs="Arial"/>
          <w:sz w:val="24"/>
          <w:szCs w:val="24"/>
          <w:lang w:val="ca-ES"/>
        </w:rPr>
        <w:t xml:space="preserve">Cuando la presunta persona acosadora quedara fuera del poder </w:t>
      </w:r>
      <w:r w:rsidR="00A41D14">
        <w:rPr>
          <w:rFonts w:ascii="Century Gothic" w:hAnsi="Century Gothic" w:cs="Arial"/>
          <w:sz w:val="24"/>
          <w:szCs w:val="24"/>
          <w:lang w:val="ca-ES"/>
        </w:rPr>
        <w:t xml:space="preserve">de </w:t>
      </w:r>
      <w:r w:rsidRPr="0068663C">
        <w:rPr>
          <w:rFonts w:ascii="Century Gothic" w:hAnsi="Century Gothic" w:cs="Arial"/>
          <w:sz w:val="24"/>
          <w:szCs w:val="24"/>
          <w:lang w:val="ca-ES"/>
        </w:rPr>
        <w:t xml:space="preserve">dirección de la empresa y, por lo tanto, </w:t>
      </w:r>
      <w:r w:rsidR="001C1EEA">
        <w:rPr>
          <w:rFonts w:ascii="Century Gothic" w:hAnsi="Century Gothic" w:cs="Arial"/>
          <w:sz w:val="24"/>
          <w:szCs w:val="24"/>
          <w:lang w:val="ca-ES"/>
        </w:rPr>
        <w:t>COMUNITAT DE REGANTS DEL REC DELS 4 POBLES</w:t>
      </w:r>
      <w:r w:rsidR="0076230F">
        <w:rPr>
          <w:rFonts w:ascii="Century Gothic" w:hAnsi="Century Gothic" w:cs="Arial"/>
          <w:sz w:val="24"/>
          <w:szCs w:val="24"/>
          <w:lang w:val="ca-ES"/>
        </w:rPr>
        <w:t xml:space="preserve"> </w:t>
      </w:r>
      <w:r w:rsidR="005D43F0">
        <w:rPr>
          <w:rFonts w:ascii="Century Gothic" w:hAnsi="Century Gothic" w:cs="Arial"/>
          <w:sz w:val="24"/>
          <w:szCs w:val="24"/>
          <w:lang w:val="ca-ES"/>
        </w:rPr>
        <w:t xml:space="preserve"> </w:t>
      </w:r>
      <w:r w:rsidRPr="0068663C">
        <w:rPr>
          <w:rFonts w:ascii="Century Gothic" w:hAnsi="Century Gothic" w:cs="Arial"/>
          <w:sz w:val="24"/>
          <w:szCs w:val="24"/>
          <w:lang w:val="ca-ES"/>
        </w:rPr>
        <w:t xml:space="preserve"> no pueda aplicar el procedimiento en su totalidad, se dirigirá a la empresa competente al objeto de que adopte las medidas oportunas y, en su caso, sancione a la persona responsable, advirtiéndole que, de no hacerlo, la relación mercantil que une a ambas empresas podrá extinguirse. </w:t>
      </w:r>
    </w:p>
    <w:p w:rsidR="00A41D14" w:rsidRPr="0068663C" w:rsidRDefault="00A41D14" w:rsidP="00963746">
      <w:pPr>
        <w:spacing w:line="360" w:lineRule="auto"/>
        <w:rPr>
          <w:rFonts w:ascii="Century Gothic" w:hAnsi="Century Gothic" w:cs="Arial"/>
          <w:sz w:val="24"/>
          <w:szCs w:val="24"/>
          <w:lang w:val="ca-ES"/>
        </w:rPr>
      </w:pPr>
      <w:r>
        <w:rPr>
          <w:rFonts w:ascii="Century Gothic" w:hAnsi="Century Gothic" w:cs="Arial"/>
          <w:sz w:val="24"/>
          <w:szCs w:val="24"/>
          <w:lang w:val="ca-ES"/>
        </w:rPr>
        <w:t xml:space="preserve">Cuando la presunta persona acusadora sea un </w:t>
      </w:r>
      <w:r w:rsidR="00053386">
        <w:rPr>
          <w:rFonts w:ascii="Century Gothic" w:hAnsi="Century Gothic" w:cs="Arial"/>
          <w:sz w:val="24"/>
          <w:szCs w:val="24"/>
          <w:lang w:val="ca-ES"/>
        </w:rPr>
        <w:t>cliente/a</w:t>
      </w:r>
      <w:r>
        <w:rPr>
          <w:rFonts w:ascii="Century Gothic" w:hAnsi="Century Gothic" w:cs="Arial"/>
          <w:sz w:val="24"/>
          <w:szCs w:val="24"/>
          <w:lang w:val="ca-ES"/>
        </w:rPr>
        <w:t xml:space="preserve"> externo y el procedimiento no se pueda aplicar en su totalidad, puede extinguir el vinculo existente entre </w:t>
      </w:r>
      <w:r w:rsidR="00053386">
        <w:rPr>
          <w:rFonts w:ascii="Century Gothic" w:hAnsi="Century Gothic" w:cs="Arial"/>
          <w:sz w:val="24"/>
          <w:szCs w:val="24"/>
          <w:lang w:val="ca-ES"/>
        </w:rPr>
        <w:t>cliente/a</w:t>
      </w:r>
      <w:r>
        <w:rPr>
          <w:rFonts w:ascii="Century Gothic" w:hAnsi="Century Gothic" w:cs="Arial"/>
          <w:sz w:val="24"/>
          <w:szCs w:val="24"/>
          <w:lang w:val="ca-ES"/>
        </w:rPr>
        <w:t xml:space="preserve"> – </w:t>
      </w:r>
      <w:r w:rsidR="001C1EEA">
        <w:rPr>
          <w:rFonts w:ascii="Century Gothic" w:hAnsi="Century Gothic" w:cs="Arial"/>
          <w:sz w:val="24"/>
          <w:szCs w:val="24"/>
          <w:lang w:val="ca-ES"/>
        </w:rPr>
        <w:t>comunidad</w:t>
      </w:r>
      <w:r>
        <w:rPr>
          <w:rFonts w:ascii="Century Gothic" w:hAnsi="Century Gothic" w:cs="Arial"/>
          <w:sz w:val="24"/>
          <w:szCs w:val="24"/>
          <w:lang w:val="ca-ES"/>
        </w:rPr>
        <w:t>.</w:t>
      </w:r>
    </w:p>
    <w:p w:rsidR="0068663C" w:rsidRDefault="0068663C" w:rsidP="00963746">
      <w:pPr>
        <w:spacing w:line="360" w:lineRule="auto"/>
        <w:rPr>
          <w:rFonts w:ascii="Century Gothic" w:hAnsi="Century Gothic" w:cs="Arial"/>
          <w:sz w:val="24"/>
          <w:szCs w:val="24"/>
          <w:lang w:val="ca-ES"/>
        </w:rPr>
      </w:pPr>
      <w:r w:rsidRPr="0068663C">
        <w:rPr>
          <w:rFonts w:ascii="Century Gothic" w:hAnsi="Century Gothic" w:cs="Arial"/>
          <w:sz w:val="24"/>
          <w:szCs w:val="24"/>
          <w:lang w:val="ca-ES"/>
        </w:rPr>
        <w:t>El protocolo será de aplicación a las situaciones de acoso</w:t>
      </w:r>
      <w:r w:rsidR="00A41D14">
        <w:rPr>
          <w:rFonts w:ascii="Century Gothic" w:hAnsi="Century Gothic" w:cs="Arial"/>
          <w:sz w:val="24"/>
          <w:szCs w:val="24"/>
          <w:lang w:val="ca-ES"/>
        </w:rPr>
        <w:t xml:space="preserve"> laboral,</w:t>
      </w:r>
      <w:r w:rsidRPr="0068663C">
        <w:rPr>
          <w:rFonts w:ascii="Century Gothic" w:hAnsi="Century Gothic" w:cs="Arial"/>
          <w:sz w:val="24"/>
          <w:szCs w:val="24"/>
          <w:lang w:val="ca-ES"/>
        </w:rPr>
        <w:t xml:space="preserve"> sexual o acoso por razón de sexo que se producen durante el trabajo, en relación con el trabajo o como resultado del mismo:</w:t>
      </w:r>
    </w:p>
    <w:p w:rsidR="00997699" w:rsidRPr="00997699" w:rsidRDefault="00997699" w:rsidP="00963746">
      <w:pPr>
        <w:spacing w:line="360" w:lineRule="auto"/>
        <w:rPr>
          <w:rFonts w:ascii="Century Gothic" w:hAnsi="Century Gothic" w:cs="Arial"/>
          <w:sz w:val="2"/>
          <w:szCs w:val="2"/>
          <w:lang w:val="ca-ES"/>
        </w:rPr>
      </w:pPr>
    </w:p>
    <w:p w:rsidR="0068663C" w:rsidRPr="0068663C" w:rsidRDefault="0068663C" w:rsidP="00963746">
      <w:pPr>
        <w:pStyle w:val="Prrafodelista"/>
        <w:numPr>
          <w:ilvl w:val="0"/>
          <w:numId w:val="24"/>
        </w:numPr>
        <w:spacing w:line="360" w:lineRule="auto"/>
        <w:jc w:val="both"/>
        <w:rPr>
          <w:rFonts w:ascii="Century Gothic" w:hAnsi="Century Gothic" w:cs="Arial"/>
          <w:sz w:val="24"/>
          <w:szCs w:val="24"/>
          <w:lang w:val="ca-ES"/>
        </w:rPr>
      </w:pPr>
      <w:r w:rsidRPr="0068663C">
        <w:rPr>
          <w:rFonts w:ascii="Century Gothic" w:hAnsi="Century Gothic" w:cs="Arial"/>
          <w:sz w:val="24"/>
          <w:szCs w:val="24"/>
          <w:lang w:val="ca-ES"/>
        </w:rPr>
        <w:t>en el lugar de trabajo, inclusive en los espacios públicos y privados cuando son un lugar de trabajo;</w:t>
      </w:r>
    </w:p>
    <w:p w:rsidR="0068663C" w:rsidRPr="0068663C" w:rsidRDefault="0068663C" w:rsidP="00963746">
      <w:pPr>
        <w:pStyle w:val="Prrafodelista"/>
        <w:numPr>
          <w:ilvl w:val="0"/>
          <w:numId w:val="24"/>
        </w:numPr>
        <w:spacing w:line="360" w:lineRule="auto"/>
        <w:jc w:val="both"/>
        <w:rPr>
          <w:rFonts w:ascii="Century Gothic" w:hAnsi="Century Gothic" w:cs="Arial"/>
          <w:sz w:val="24"/>
          <w:szCs w:val="24"/>
          <w:lang w:val="ca-ES"/>
        </w:rPr>
      </w:pPr>
      <w:r w:rsidRPr="0068663C">
        <w:rPr>
          <w:rFonts w:ascii="Century Gothic" w:hAnsi="Century Gothic" w:cs="Arial"/>
          <w:sz w:val="24"/>
          <w:szCs w:val="24"/>
          <w:lang w:val="ca-ES"/>
        </w:rPr>
        <w:t>en los lugares donde se paga a la persona trabajadora, donde ésta toma su descanso o donde come, o en los que utiliza ins</w:t>
      </w:r>
      <w:r w:rsidR="00BC1363">
        <w:rPr>
          <w:rFonts w:ascii="Century Gothic" w:hAnsi="Century Gothic" w:cs="Arial"/>
          <w:sz w:val="24"/>
          <w:szCs w:val="24"/>
          <w:lang w:val="ca-ES"/>
        </w:rPr>
        <w:t>talaciones sanitarias o de aseo, vestidores;</w:t>
      </w:r>
    </w:p>
    <w:p w:rsidR="0068663C" w:rsidRDefault="00A41D14" w:rsidP="00963746">
      <w:pPr>
        <w:pStyle w:val="Prrafodelista"/>
        <w:numPr>
          <w:ilvl w:val="0"/>
          <w:numId w:val="24"/>
        </w:numPr>
        <w:spacing w:line="360" w:lineRule="auto"/>
        <w:jc w:val="both"/>
        <w:rPr>
          <w:rFonts w:ascii="Century Gothic" w:hAnsi="Century Gothic" w:cs="Arial"/>
          <w:sz w:val="24"/>
          <w:szCs w:val="24"/>
          <w:lang w:val="ca-ES"/>
        </w:rPr>
      </w:pPr>
      <w:r>
        <w:rPr>
          <w:rFonts w:ascii="Century Gothic" w:hAnsi="Century Gothic" w:cs="Arial"/>
          <w:sz w:val="24"/>
          <w:szCs w:val="24"/>
          <w:lang w:val="ca-ES"/>
        </w:rPr>
        <w:t xml:space="preserve">en los desplazamientos para la realización de </w:t>
      </w:r>
      <w:r w:rsidR="00BC1363">
        <w:rPr>
          <w:rFonts w:ascii="Century Gothic" w:hAnsi="Century Gothic" w:cs="Arial"/>
          <w:sz w:val="24"/>
          <w:szCs w:val="24"/>
          <w:lang w:val="ca-ES"/>
        </w:rPr>
        <w:t>visites a clientes/as externos</w:t>
      </w:r>
      <w:r>
        <w:rPr>
          <w:rFonts w:ascii="Century Gothic" w:hAnsi="Century Gothic" w:cs="Arial"/>
          <w:sz w:val="24"/>
          <w:szCs w:val="24"/>
          <w:lang w:val="ca-ES"/>
        </w:rPr>
        <w:t xml:space="preserve"> </w:t>
      </w:r>
      <w:r w:rsidR="0068663C" w:rsidRPr="0068663C">
        <w:rPr>
          <w:rFonts w:ascii="Century Gothic" w:hAnsi="Century Gothic" w:cs="Arial"/>
          <w:sz w:val="24"/>
          <w:szCs w:val="24"/>
          <w:lang w:val="ca-ES"/>
        </w:rPr>
        <w:t>o de formación relacionados con el trabajo;</w:t>
      </w:r>
    </w:p>
    <w:p w:rsidR="0068663C" w:rsidRDefault="0068663C" w:rsidP="00963746">
      <w:pPr>
        <w:pStyle w:val="Prrafodelista"/>
        <w:numPr>
          <w:ilvl w:val="0"/>
          <w:numId w:val="24"/>
        </w:numPr>
        <w:spacing w:line="360" w:lineRule="auto"/>
        <w:jc w:val="both"/>
        <w:rPr>
          <w:rFonts w:ascii="Century Gothic" w:hAnsi="Century Gothic" w:cs="Arial"/>
          <w:sz w:val="24"/>
          <w:szCs w:val="24"/>
          <w:lang w:val="ca-ES"/>
        </w:rPr>
      </w:pPr>
      <w:r w:rsidRPr="0068663C">
        <w:rPr>
          <w:rFonts w:ascii="Century Gothic" w:hAnsi="Century Gothic" w:cs="Arial"/>
          <w:sz w:val="24"/>
          <w:szCs w:val="24"/>
          <w:lang w:val="ca-ES"/>
        </w:rPr>
        <w:t>en el marco de las comunicaciones que estén relacionadas con el trabajo, incluidas las realizadas por medio de tecnologías de la información y de la comunicación (acoso virtual o ciberacoso);</w:t>
      </w:r>
    </w:p>
    <w:p w:rsidR="00B36AE4" w:rsidRDefault="00B36AE4" w:rsidP="00B36AE4">
      <w:pPr>
        <w:spacing w:line="360" w:lineRule="auto"/>
        <w:jc w:val="both"/>
        <w:rPr>
          <w:rFonts w:ascii="Century Gothic" w:hAnsi="Century Gothic" w:cs="Arial"/>
          <w:sz w:val="24"/>
          <w:szCs w:val="24"/>
          <w:lang w:val="ca-ES"/>
        </w:rPr>
      </w:pPr>
    </w:p>
    <w:p w:rsidR="00B36AE4" w:rsidRPr="00BC1363" w:rsidRDefault="00B36AE4" w:rsidP="00B36AE4">
      <w:pPr>
        <w:spacing w:line="360" w:lineRule="auto"/>
        <w:jc w:val="both"/>
        <w:rPr>
          <w:rFonts w:ascii="Century Gothic" w:hAnsi="Century Gothic" w:cs="Arial"/>
          <w:sz w:val="16"/>
          <w:szCs w:val="16"/>
          <w:lang w:val="ca-ES"/>
        </w:rPr>
      </w:pPr>
    </w:p>
    <w:p w:rsidR="0068663C" w:rsidRDefault="0068663C" w:rsidP="00963746">
      <w:pPr>
        <w:pStyle w:val="Prrafodelista"/>
        <w:numPr>
          <w:ilvl w:val="0"/>
          <w:numId w:val="24"/>
        </w:numPr>
        <w:spacing w:line="360" w:lineRule="auto"/>
        <w:jc w:val="both"/>
        <w:rPr>
          <w:rFonts w:ascii="Century Gothic" w:hAnsi="Century Gothic" w:cs="Arial"/>
          <w:sz w:val="24"/>
          <w:szCs w:val="24"/>
          <w:lang w:val="ca-ES"/>
        </w:rPr>
      </w:pPr>
      <w:r w:rsidRPr="0068663C">
        <w:rPr>
          <w:rFonts w:ascii="Century Gothic" w:hAnsi="Century Gothic" w:cs="Arial"/>
          <w:sz w:val="24"/>
          <w:szCs w:val="24"/>
          <w:lang w:val="ca-ES"/>
        </w:rPr>
        <w:t xml:space="preserve">en los trayectos entre el domicilio y el lugar de </w:t>
      </w:r>
      <w:r w:rsidR="00963746">
        <w:rPr>
          <w:rFonts w:ascii="Century Gothic" w:hAnsi="Century Gothic" w:cs="Arial"/>
          <w:sz w:val="24"/>
          <w:szCs w:val="24"/>
          <w:lang w:val="ca-ES"/>
        </w:rPr>
        <w:t>Trabajo</w:t>
      </w:r>
    </w:p>
    <w:p w:rsidR="0068663C" w:rsidRDefault="0068663C" w:rsidP="00963746">
      <w:pPr>
        <w:spacing w:line="360" w:lineRule="auto"/>
        <w:rPr>
          <w:rFonts w:ascii="Century Gothic" w:hAnsi="Century Gothic" w:cs="Arial"/>
          <w:sz w:val="24"/>
          <w:szCs w:val="24"/>
          <w:lang w:val="ca-ES"/>
        </w:rPr>
      </w:pPr>
      <w:r w:rsidRPr="0068663C">
        <w:rPr>
          <w:rFonts w:ascii="Century Gothic" w:hAnsi="Century Gothic" w:cs="Arial"/>
          <w:sz w:val="24"/>
          <w:szCs w:val="24"/>
          <w:lang w:val="ca-ES"/>
        </w:rPr>
        <w:t>Este protocolo da cumplimiento a cuanto exigen los artículos 46.2 y 48 de la Ley orgánica 3/2007, de 22 de marzo, para la igualdad efectiva de mujeres y hombres, el RD 901/2020 de 13 de octubre, por el que se regulan los planes de igualdad y su registro y se modifica el Real Decreto 713/2010, de 28 de may</w:t>
      </w:r>
      <w:r w:rsidR="00561D1F">
        <w:rPr>
          <w:rFonts w:ascii="Century Gothic" w:hAnsi="Century Gothic" w:cs="Arial"/>
          <w:sz w:val="24"/>
          <w:szCs w:val="24"/>
          <w:lang w:val="ca-ES"/>
        </w:rPr>
        <w:t xml:space="preserve">o, sobre registro y depósito de </w:t>
      </w:r>
      <w:r w:rsidRPr="0068663C">
        <w:rPr>
          <w:rFonts w:ascii="Century Gothic" w:hAnsi="Century Gothic" w:cs="Arial"/>
          <w:sz w:val="24"/>
          <w:szCs w:val="24"/>
          <w:lang w:val="ca-ES"/>
        </w:rPr>
        <w:t>convenios y acuerdos colectivos de trabajo y el artículo 14 de la Ley 31/1995, de 8 de noviembre, de prevención de riesgos laborales.</w:t>
      </w:r>
    </w:p>
    <w:p w:rsidR="00D63B2E" w:rsidRPr="00D63B2E" w:rsidRDefault="00D63B2E" w:rsidP="00963746">
      <w:pPr>
        <w:spacing w:line="360" w:lineRule="auto"/>
        <w:rPr>
          <w:rFonts w:ascii="Century Gothic" w:hAnsi="Century Gothic" w:cs="Arial"/>
          <w:sz w:val="2"/>
          <w:szCs w:val="2"/>
          <w:lang w:val="ca-ES"/>
        </w:rPr>
      </w:pPr>
    </w:p>
    <w:p w:rsidR="0068663C" w:rsidRPr="0068663C" w:rsidRDefault="0068663C" w:rsidP="00963746">
      <w:pPr>
        <w:spacing w:line="360" w:lineRule="auto"/>
        <w:rPr>
          <w:rFonts w:ascii="Century Gothic" w:hAnsi="Century Gothic" w:cs="Arial"/>
          <w:sz w:val="24"/>
          <w:szCs w:val="24"/>
          <w:lang w:val="ca-ES"/>
        </w:rPr>
      </w:pPr>
      <w:r w:rsidRPr="0068663C">
        <w:rPr>
          <w:rFonts w:ascii="Century Gothic" w:hAnsi="Century Gothic" w:cs="Arial"/>
          <w:sz w:val="24"/>
          <w:szCs w:val="24"/>
          <w:lang w:val="ca-ES"/>
        </w:rPr>
        <w:t xml:space="preserve">En efecto, </w:t>
      </w:r>
      <w:r w:rsidR="001C1EEA">
        <w:rPr>
          <w:rFonts w:ascii="Century Gothic" w:hAnsi="Century Gothic" w:cs="Arial"/>
          <w:sz w:val="24"/>
          <w:szCs w:val="24"/>
          <w:lang w:val="ca-ES"/>
        </w:rPr>
        <w:t>COMUNITAT DE REGANTS DEL REC DELS 4 POBLES</w:t>
      </w:r>
      <w:r w:rsidR="0076230F">
        <w:rPr>
          <w:rFonts w:ascii="Century Gothic" w:hAnsi="Century Gothic" w:cs="Arial"/>
          <w:sz w:val="24"/>
          <w:szCs w:val="24"/>
          <w:lang w:val="ca-ES"/>
        </w:rPr>
        <w:t xml:space="preserve"> </w:t>
      </w:r>
      <w:r w:rsidR="005D43F0">
        <w:rPr>
          <w:rFonts w:ascii="Century Gothic" w:hAnsi="Century Gothic" w:cs="Arial"/>
          <w:sz w:val="24"/>
          <w:szCs w:val="24"/>
          <w:lang w:val="ca-ES"/>
        </w:rPr>
        <w:t xml:space="preserve"> </w:t>
      </w:r>
      <w:r w:rsidRPr="0068663C">
        <w:rPr>
          <w:rFonts w:ascii="Century Gothic" w:hAnsi="Century Gothic" w:cs="Arial"/>
          <w:sz w:val="24"/>
          <w:szCs w:val="24"/>
          <w:lang w:val="ca-ES"/>
        </w:rPr>
        <w:t xml:space="preserve"> al comprometerse con las medidas que conforman este protocolo, manifiesta y publicita su voluntad expresa de adoptar una actitud proactiva tanto en la prevención del acoso – sensibilización e información de comportamientos no tolerados por la empresa-, como en la difusión de buenas prácticas e implantación de cuantas medidas sean necesarias para gestionar las quejas y denuncias que a este respecto se puedan plantear, así como para resolver según proceda en cada caso.</w:t>
      </w:r>
    </w:p>
    <w:p w:rsidR="00651103" w:rsidRPr="00D63B2E" w:rsidRDefault="00651103" w:rsidP="00263161">
      <w:pPr>
        <w:autoSpaceDE w:val="0"/>
        <w:autoSpaceDN w:val="0"/>
        <w:adjustRightInd w:val="0"/>
        <w:spacing w:after="0" w:line="360" w:lineRule="auto"/>
        <w:jc w:val="both"/>
        <w:rPr>
          <w:rFonts w:ascii="Century Gothic" w:hAnsi="Century Gothic" w:cs="Arial"/>
          <w:color w:val="000000"/>
          <w:sz w:val="2"/>
          <w:szCs w:val="2"/>
          <w:lang w:val="ca-ES"/>
        </w:rPr>
      </w:pPr>
    </w:p>
    <w:p w:rsidR="00030B7A" w:rsidRPr="00235BB8" w:rsidRDefault="00263161" w:rsidP="00263161">
      <w:pPr>
        <w:autoSpaceDE w:val="0"/>
        <w:autoSpaceDN w:val="0"/>
        <w:adjustRightInd w:val="0"/>
        <w:spacing w:after="0" w:line="360" w:lineRule="auto"/>
        <w:jc w:val="both"/>
        <w:rPr>
          <w:rFonts w:ascii="Century Gothic" w:hAnsi="Century Gothic" w:cs="Arial"/>
          <w:color w:val="000000"/>
          <w:sz w:val="24"/>
          <w:szCs w:val="24"/>
          <w:lang w:val="ca-ES"/>
        </w:rPr>
      </w:pPr>
      <w:r w:rsidRPr="00263161">
        <w:rPr>
          <w:rFonts w:ascii="Century Gothic" w:hAnsi="Century Gothic" w:cs="Arial"/>
          <w:color w:val="000000"/>
          <w:sz w:val="24"/>
          <w:szCs w:val="24"/>
          <w:lang w:val="ca-ES"/>
        </w:rPr>
        <w:t>Para lograrlo, se</w:t>
      </w:r>
      <w:r w:rsidR="008A5E7D">
        <w:rPr>
          <w:rFonts w:ascii="Century Gothic" w:hAnsi="Century Gothic" w:cs="Arial"/>
          <w:color w:val="000000"/>
          <w:sz w:val="24"/>
          <w:szCs w:val="24"/>
          <w:lang w:val="ca-ES"/>
        </w:rPr>
        <w:t xml:space="preserve"> lleva a cabo la realizaci</w:t>
      </w:r>
      <w:r w:rsidR="002E68C3">
        <w:rPr>
          <w:rFonts w:ascii="Century Gothic" w:hAnsi="Century Gothic" w:cs="Arial"/>
          <w:color w:val="000000"/>
          <w:sz w:val="24"/>
          <w:szCs w:val="24"/>
          <w:lang w:val="ca-ES"/>
        </w:rPr>
        <w:t>ón de este protocolo y se</w:t>
      </w:r>
      <w:r w:rsidRPr="00263161">
        <w:rPr>
          <w:rFonts w:ascii="Century Gothic" w:hAnsi="Century Gothic" w:cs="Arial"/>
          <w:color w:val="000000"/>
          <w:sz w:val="24"/>
          <w:szCs w:val="24"/>
          <w:lang w:val="ca-ES"/>
        </w:rPr>
        <w:t xml:space="preserve"> utilizar</w:t>
      </w:r>
      <w:r w:rsidR="00651103">
        <w:rPr>
          <w:rFonts w:ascii="Century Gothic" w:hAnsi="Century Gothic" w:cs="Arial"/>
          <w:color w:val="000000"/>
          <w:sz w:val="24"/>
          <w:szCs w:val="24"/>
          <w:lang w:val="ca-ES"/>
        </w:rPr>
        <w:t xml:space="preserve">án todos los medios disponibles en la </w:t>
      </w:r>
      <w:r w:rsidR="001C1EEA">
        <w:rPr>
          <w:rFonts w:ascii="Century Gothic" w:hAnsi="Century Gothic" w:cs="Arial"/>
          <w:color w:val="000000"/>
          <w:sz w:val="24"/>
          <w:szCs w:val="24"/>
          <w:lang w:val="ca-ES"/>
        </w:rPr>
        <w:t>comunidad</w:t>
      </w:r>
      <w:r w:rsidR="00651103">
        <w:rPr>
          <w:rFonts w:ascii="Century Gothic" w:hAnsi="Century Gothic" w:cs="Arial"/>
          <w:color w:val="000000"/>
          <w:sz w:val="24"/>
          <w:szCs w:val="24"/>
          <w:lang w:val="ca-ES"/>
        </w:rPr>
        <w:t>.</w:t>
      </w:r>
    </w:p>
    <w:p w:rsidR="0076751D" w:rsidRDefault="0076751D" w:rsidP="0076751D">
      <w:pPr>
        <w:autoSpaceDE w:val="0"/>
        <w:autoSpaceDN w:val="0"/>
        <w:adjustRightInd w:val="0"/>
        <w:spacing w:after="0" w:line="360" w:lineRule="auto"/>
        <w:jc w:val="both"/>
        <w:rPr>
          <w:rFonts w:ascii="Century Gothic" w:hAnsi="Century Gothic" w:cs="Arial"/>
          <w:color w:val="000000"/>
          <w:sz w:val="24"/>
          <w:szCs w:val="24"/>
          <w:lang w:val="ca-ES"/>
        </w:rPr>
      </w:pPr>
    </w:p>
    <w:p w:rsidR="0076751D" w:rsidRPr="0076751D" w:rsidRDefault="0076751D" w:rsidP="0076751D">
      <w:pPr>
        <w:autoSpaceDE w:val="0"/>
        <w:autoSpaceDN w:val="0"/>
        <w:adjustRightInd w:val="0"/>
        <w:spacing w:after="0" w:line="360" w:lineRule="auto"/>
        <w:jc w:val="both"/>
        <w:rPr>
          <w:rFonts w:ascii="Century Gothic" w:hAnsi="Century Gothic" w:cs="Arial"/>
          <w:color w:val="000000"/>
          <w:sz w:val="24"/>
          <w:szCs w:val="24"/>
          <w:lang w:val="ca-ES"/>
        </w:rPr>
      </w:pPr>
      <w:r w:rsidRPr="0076751D">
        <w:rPr>
          <w:rFonts w:ascii="Century Gothic" w:hAnsi="Century Gothic" w:cs="Arial"/>
          <w:color w:val="000000"/>
          <w:sz w:val="24"/>
          <w:szCs w:val="24"/>
          <w:lang w:val="ca-ES"/>
        </w:rPr>
        <w:t>Este protocolo se llevará a cabo desde dos dimensiones estratégicas:</w:t>
      </w:r>
    </w:p>
    <w:p w:rsidR="0076751D" w:rsidRPr="0076751D" w:rsidRDefault="0076751D" w:rsidP="0076751D">
      <w:pPr>
        <w:autoSpaceDE w:val="0"/>
        <w:autoSpaceDN w:val="0"/>
        <w:adjustRightInd w:val="0"/>
        <w:spacing w:after="0" w:line="360" w:lineRule="auto"/>
        <w:jc w:val="both"/>
        <w:rPr>
          <w:rFonts w:ascii="Century Gothic" w:hAnsi="Century Gothic" w:cs="Arial"/>
          <w:color w:val="000000"/>
          <w:sz w:val="24"/>
          <w:szCs w:val="24"/>
          <w:lang w:val="ca-ES"/>
        </w:rPr>
      </w:pPr>
    </w:p>
    <w:p w:rsidR="0076751D" w:rsidRPr="0076751D" w:rsidRDefault="0076751D" w:rsidP="0076751D">
      <w:pPr>
        <w:autoSpaceDE w:val="0"/>
        <w:autoSpaceDN w:val="0"/>
        <w:adjustRightInd w:val="0"/>
        <w:spacing w:after="0" w:line="360" w:lineRule="auto"/>
        <w:jc w:val="both"/>
        <w:rPr>
          <w:rFonts w:ascii="Century Gothic" w:hAnsi="Century Gothic" w:cs="Arial"/>
          <w:color w:val="000000"/>
          <w:sz w:val="24"/>
          <w:szCs w:val="24"/>
          <w:lang w:val="ca-ES"/>
        </w:rPr>
      </w:pPr>
      <w:r w:rsidRPr="0076751D">
        <w:rPr>
          <w:rFonts w:ascii="Century Gothic" w:hAnsi="Century Gothic" w:cs="Arial"/>
          <w:color w:val="000000"/>
          <w:sz w:val="24"/>
          <w:szCs w:val="24"/>
          <w:lang w:val="ca-ES"/>
        </w:rPr>
        <w:t>- Prevención – Acciones preventivas</w:t>
      </w:r>
    </w:p>
    <w:p w:rsidR="0076751D" w:rsidRPr="0076751D" w:rsidRDefault="0076751D" w:rsidP="0076751D">
      <w:pPr>
        <w:autoSpaceDE w:val="0"/>
        <w:autoSpaceDN w:val="0"/>
        <w:adjustRightInd w:val="0"/>
        <w:spacing w:after="0" w:line="360" w:lineRule="auto"/>
        <w:jc w:val="both"/>
        <w:rPr>
          <w:rFonts w:ascii="Century Gothic" w:hAnsi="Century Gothic" w:cs="Arial"/>
          <w:color w:val="000000"/>
          <w:sz w:val="24"/>
          <w:szCs w:val="24"/>
          <w:lang w:val="ca-ES"/>
        </w:rPr>
      </w:pPr>
      <w:r w:rsidRPr="0076751D">
        <w:rPr>
          <w:rFonts w:ascii="Century Gothic" w:hAnsi="Century Gothic" w:cs="Arial"/>
          <w:color w:val="000000"/>
          <w:sz w:val="24"/>
          <w:szCs w:val="24"/>
          <w:lang w:val="ca-ES"/>
        </w:rPr>
        <w:t>- Protocolos – Actuación en situaciones de abuso sexual</w:t>
      </w:r>
    </w:p>
    <w:p w:rsidR="00235BB8" w:rsidRDefault="00235BB8" w:rsidP="0005056A">
      <w:pPr>
        <w:autoSpaceDE w:val="0"/>
        <w:autoSpaceDN w:val="0"/>
        <w:adjustRightInd w:val="0"/>
        <w:spacing w:after="0" w:line="360" w:lineRule="auto"/>
        <w:jc w:val="both"/>
        <w:rPr>
          <w:rFonts w:ascii="Century Gothic" w:hAnsi="Century Gothic" w:cs="Arial"/>
          <w:color w:val="000000"/>
          <w:sz w:val="24"/>
          <w:szCs w:val="24"/>
          <w:lang w:val="ca-ES"/>
        </w:rPr>
      </w:pPr>
    </w:p>
    <w:p w:rsidR="00B82BCA" w:rsidRDefault="00EB68B5" w:rsidP="0005056A">
      <w:pPr>
        <w:autoSpaceDE w:val="0"/>
        <w:autoSpaceDN w:val="0"/>
        <w:adjustRightInd w:val="0"/>
        <w:spacing w:after="0" w:line="360" w:lineRule="auto"/>
        <w:jc w:val="both"/>
        <w:rPr>
          <w:rFonts w:ascii="Century Gothic" w:hAnsi="Century Gothic" w:cs="Arial"/>
          <w:color w:val="000000"/>
          <w:sz w:val="24"/>
          <w:szCs w:val="24"/>
          <w:lang w:val="ca-ES"/>
        </w:rPr>
      </w:pPr>
      <w:r>
        <w:rPr>
          <w:rFonts w:ascii="Century Gothic" w:hAnsi="Century Gothic" w:cs="Arial"/>
          <w:color w:val="000000"/>
          <w:sz w:val="24"/>
          <w:szCs w:val="24"/>
          <w:lang w:val="ca-ES"/>
        </w:rPr>
        <w:t xml:space="preserve">En este protocolo se implicará a toda la plantilla, </w:t>
      </w:r>
      <w:r w:rsidR="00230378">
        <w:rPr>
          <w:rFonts w:ascii="Century Gothic" w:hAnsi="Century Gothic" w:cs="Arial"/>
          <w:color w:val="000000"/>
          <w:sz w:val="24"/>
          <w:szCs w:val="24"/>
          <w:lang w:val="ca-ES"/>
        </w:rPr>
        <w:t xml:space="preserve">y </w:t>
      </w:r>
      <w:r w:rsidR="00651103">
        <w:rPr>
          <w:rFonts w:ascii="Century Gothic" w:hAnsi="Century Gothic" w:cs="Arial"/>
          <w:color w:val="000000"/>
          <w:sz w:val="24"/>
          <w:szCs w:val="24"/>
          <w:lang w:val="ca-ES"/>
        </w:rPr>
        <w:t>participarán</w:t>
      </w:r>
      <w:r>
        <w:rPr>
          <w:rFonts w:ascii="Century Gothic" w:hAnsi="Century Gothic" w:cs="Arial"/>
          <w:color w:val="000000"/>
          <w:sz w:val="24"/>
          <w:szCs w:val="24"/>
          <w:lang w:val="ca-ES"/>
        </w:rPr>
        <w:t xml:space="preserve"> los diferent</w:t>
      </w:r>
      <w:r w:rsidR="00230378">
        <w:rPr>
          <w:rFonts w:ascii="Century Gothic" w:hAnsi="Century Gothic" w:cs="Arial"/>
          <w:color w:val="000000"/>
          <w:sz w:val="24"/>
          <w:szCs w:val="24"/>
          <w:lang w:val="ca-ES"/>
        </w:rPr>
        <w:t>es departamentos de la organización.</w:t>
      </w:r>
    </w:p>
    <w:p w:rsidR="00230378" w:rsidRDefault="00230378" w:rsidP="0005056A">
      <w:pPr>
        <w:autoSpaceDE w:val="0"/>
        <w:autoSpaceDN w:val="0"/>
        <w:adjustRightInd w:val="0"/>
        <w:spacing w:after="0" w:line="360" w:lineRule="auto"/>
        <w:jc w:val="both"/>
        <w:rPr>
          <w:rFonts w:ascii="Century Gothic" w:hAnsi="Century Gothic" w:cs="Arial"/>
          <w:color w:val="000000"/>
          <w:sz w:val="24"/>
          <w:szCs w:val="24"/>
          <w:lang w:val="ca-ES"/>
        </w:rPr>
      </w:pPr>
    </w:p>
    <w:p w:rsidR="00FE60F9" w:rsidRDefault="00FE60F9" w:rsidP="00FE60F9">
      <w:pPr>
        <w:pStyle w:val="Default"/>
        <w:jc w:val="both"/>
        <w:rPr>
          <w:rFonts w:ascii="Helvetica" w:hAnsi="Helvetica"/>
          <w:sz w:val="27"/>
          <w:szCs w:val="27"/>
          <w:shd w:val="clear" w:color="auto" w:fill="F5F5F5"/>
        </w:rPr>
      </w:pPr>
    </w:p>
    <w:p w:rsidR="00997699" w:rsidRDefault="00997699" w:rsidP="00FE60F9">
      <w:pPr>
        <w:pStyle w:val="Default"/>
        <w:jc w:val="both"/>
        <w:rPr>
          <w:b/>
          <w:bCs/>
          <w:color w:val="7030A0"/>
          <w:sz w:val="23"/>
          <w:szCs w:val="23"/>
        </w:rPr>
      </w:pPr>
    </w:p>
    <w:p w:rsidR="00997699" w:rsidRPr="0068663C" w:rsidRDefault="00997699" w:rsidP="00997699">
      <w:pPr>
        <w:pStyle w:val="h1"/>
        <w:spacing w:line="240" w:lineRule="auto"/>
        <w:ind w:left="1416"/>
        <w:rPr>
          <w:color w:val="548DD4" w:themeColor="text2" w:themeTint="99"/>
        </w:rPr>
      </w:pPr>
      <w:r w:rsidRPr="0068663C">
        <w:rPr>
          <w:rFonts w:ascii="Roboto Black" w:hAnsi="Roboto Black"/>
          <w:b w:val="0"/>
          <w:noProof/>
          <w:color w:val="548DD4" w:themeColor="text2" w:themeTint="99"/>
          <w:szCs w:val="24"/>
        </w:rPr>
        <mc:AlternateContent>
          <mc:Choice Requires="wps">
            <w:drawing>
              <wp:anchor distT="45720" distB="45720" distL="114300" distR="114300" simplePos="0" relativeHeight="251757568" behindDoc="1" locked="0" layoutInCell="1" allowOverlap="1" wp14:anchorId="028866D6" wp14:editId="45DDCC2D">
                <wp:simplePos x="0" y="0"/>
                <wp:positionH relativeFrom="margin">
                  <wp:align>left</wp:align>
                </wp:positionH>
                <wp:positionV relativeFrom="paragraph">
                  <wp:posOffset>1905</wp:posOffset>
                </wp:positionV>
                <wp:extent cx="925830" cy="1460500"/>
                <wp:effectExtent l="0" t="0" r="0" b="0"/>
                <wp:wrapSquare wrapText="bothSides"/>
                <wp:docPr id="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460500"/>
                        </a:xfrm>
                        <a:prstGeom prst="rect">
                          <a:avLst/>
                        </a:prstGeom>
                        <a:noFill/>
                        <a:ln w="9525">
                          <a:noFill/>
                          <a:miter lim="800000"/>
                          <a:headEnd/>
                          <a:tailEnd/>
                        </a:ln>
                      </wps:spPr>
                      <wps:txbx>
                        <w:txbxContent>
                          <w:p w:rsidR="0012453F" w:rsidRPr="0068663C" w:rsidRDefault="0012453F" w:rsidP="00997699">
                            <w:pPr>
                              <w:spacing w:before="100" w:beforeAutospacing="1" w:after="100" w:afterAutospacing="1" w:line="168" w:lineRule="auto"/>
                              <w:rPr>
                                <w:color w:val="808080" w:themeColor="background1" w:themeShade="80"/>
                                <w:sz w:val="300"/>
                                <w:szCs w:val="300"/>
                              </w:rPr>
                            </w:pPr>
                            <w:r>
                              <w:rPr>
                                <w:color w:val="808080" w:themeColor="background1" w:themeShade="80"/>
                                <w:sz w:val="300"/>
                                <w:szCs w:val="30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28866D6" id="_x0000_s1028" type="#_x0000_t202" style="position:absolute;left:0;text-align:left;margin-left:0;margin-top:.15pt;width:72.9pt;height:115pt;z-index:-251558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" filled="f" stroked="f">
                <v:textbox>
                  <w:txbxContent>
                    <w:p w:rsidR="0012453F" w:rsidRPr="0068663C" w:rsidRDefault="0012453F" w:rsidP="00997699">
                      <w:pPr>
                        <w:spacing w:before="100" w:beforeAutospacing="1" w:after="100" w:afterAutospacing="1" w:line="168" w:lineRule="auto"/>
                        <w:rPr>
                          <w:color w:val="808080" w:themeColor="background1" w:themeShade="80"/>
                          <w:sz w:val="300"/>
                          <w:szCs w:val="300"/>
                        </w:rPr>
                      </w:pPr>
                      <w:r>
                        <w:rPr>
                          <w:color w:val="808080" w:themeColor="background1" w:themeShade="80"/>
                          <w:sz w:val="300"/>
                          <w:szCs w:val="300"/>
                        </w:rPr>
                        <w:t>3</w:t>
                      </w:r>
                    </w:p>
                  </w:txbxContent>
                </v:textbox>
                <w10:wrap type="square" anchorx="margin"/>
              </v:shape>
            </w:pict>
          </mc:Fallback>
        </mc:AlternateContent>
      </w:r>
      <w:r>
        <w:rPr>
          <w:color w:val="548DD4" w:themeColor="text2" w:themeTint="99"/>
        </w:rPr>
        <w:t>OBJETIVOS</w:t>
      </w:r>
      <w:r w:rsidR="001F3CEF">
        <w:rPr>
          <w:color w:val="548DD4" w:themeColor="text2" w:themeTint="99"/>
        </w:rPr>
        <w:t xml:space="preserve"> </w:t>
      </w:r>
      <w:r w:rsidR="00445BEC">
        <w:rPr>
          <w:color w:val="548DD4" w:themeColor="text2" w:themeTint="99"/>
        </w:rPr>
        <w:t xml:space="preserve"> </w:t>
      </w:r>
    </w:p>
    <w:p w:rsidR="00997699" w:rsidRDefault="00997699" w:rsidP="00997699">
      <w:pPr>
        <w:pBdr>
          <w:top w:val="nil"/>
          <w:left w:val="nil"/>
          <w:bottom w:val="nil"/>
          <w:right w:val="nil"/>
          <w:between w:val="nil"/>
        </w:pBdr>
        <w:rPr>
          <w:rFonts w:ascii="Roboto" w:eastAsia="Palatino Linotype" w:hAnsi="Roboto" w:cs="Palatino Linotype"/>
          <w:szCs w:val="24"/>
        </w:rPr>
      </w:pPr>
    </w:p>
    <w:p w:rsidR="00997699" w:rsidRPr="00C235D1" w:rsidRDefault="00997699" w:rsidP="00FE60F9">
      <w:pPr>
        <w:pStyle w:val="Default"/>
        <w:jc w:val="both"/>
        <w:rPr>
          <w:b/>
          <w:bCs/>
          <w:color w:val="7030A0"/>
          <w:sz w:val="23"/>
          <w:szCs w:val="23"/>
        </w:rPr>
      </w:pPr>
    </w:p>
    <w:p w:rsidR="00B82BCA" w:rsidRDefault="00B82BCA" w:rsidP="00B82BCA">
      <w:pPr>
        <w:pStyle w:val="Prrafodelista"/>
        <w:autoSpaceDE w:val="0"/>
        <w:autoSpaceDN w:val="0"/>
        <w:adjustRightInd w:val="0"/>
        <w:spacing w:after="0" w:line="360" w:lineRule="auto"/>
        <w:jc w:val="both"/>
        <w:rPr>
          <w:rFonts w:ascii="Century Gothic" w:hAnsi="Century Gothic" w:cs="Arial"/>
          <w:b/>
          <w:color w:val="000000"/>
          <w:sz w:val="32"/>
          <w:szCs w:val="24"/>
          <w:lang w:val="ca-ES"/>
        </w:rPr>
      </w:pPr>
    </w:p>
    <w:p w:rsidR="00997699" w:rsidRPr="00B82BCA" w:rsidRDefault="00997699" w:rsidP="00B82BCA">
      <w:pPr>
        <w:pStyle w:val="Prrafodelista"/>
        <w:autoSpaceDE w:val="0"/>
        <w:autoSpaceDN w:val="0"/>
        <w:adjustRightInd w:val="0"/>
        <w:spacing w:after="0" w:line="360" w:lineRule="auto"/>
        <w:jc w:val="both"/>
        <w:rPr>
          <w:rFonts w:ascii="Century Gothic" w:hAnsi="Century Gothic" w:cs="Arial"/>
          <w:b/>
          <w:color w:val="000000"/>
          <w:sz w:val="16"/>
          <w:szCs w:val="16"/>
          <w:lang w:val="ca-ES"/>
        </w:rPr>
      </w:pPr>
    </w:p>
    <w:p w:rsidR="00AE380D" w:rsidRDefault="001C1EEA" w:rsidP="00685682">
      <w:pPr>
        <w:autoSpaceDE w:val="0"/>
        <w:autoSpaceDN w:val="0"/>
        <w:adjustRightInd w:val="0"/>
        <w:spacing w:after="0" w:line="360" w:lineRule="auto"/>
        <w:rPr>
          <w:rFonts w:ascii="Century Gothic" w:hAnsi="Century Gothic" w:cs="Arial"/>
          <w:color w:val="000000"/>
          <w:sz w:val="24"/>
          <w:szCs w:val="24"/>
          <w:lang w:val="ca-ES"/>
        </w:rPr>
      </w:pPr>
      <w:r>
        <w:rPr>
          <w:rFonts w:ascii="Century Gothic" w:hAnsi="Century Gothic" w:cs="Arial"/>
          <w:color w:val="000000"/>
          <w:sz w:val="24"/>
          <w:szCs w:val="24"/>
          <w:lang w:val="ca-ES"/>
        </w:rPr>
        <w:t>COMUNITAT DE REGANTS DEL REC DELS 4 POBLES</w:t>
      </w:r>
      <w:r w:rsidR="0076230F">
        <w:rPr>
          <w:rFonts w:ascii="Century Gothic" w:hAnsi="Century Gothic" w:cs="Arial"/>
          <w:color w:val="000000"/>
          <w:sz w:val="24"/>
          <w:szCs w:val="24"/>
          <w:lang w:val="ca-ES"/>
        </w:rPr>
        <w:t xml:space="preserve"> </w:t>
      </w:r>
      <w:r w:rsidR="005D43F0">
        <w:rPr>
          <w:rFonts w:ascii="Century Gothic" w:hAnsi="Century Gothic" w:cs="Arial"/>
          <w:color w:val="000000"/>
          <w:sz w:val="24"/>
          <w:szCs w:val="24"/>
          <w:lang w:val="ca-ES"/>
        </w:rPr>
        <w:t xml:space="preserve"> </w:t>
      </w:r>
      <w:r w:rsidR="00AE380D" w:rsidRPr="00AE380D">
        <w:rPr>
          <w:rFonts w:ascii="Century Gothic" w:hAnsi="Century Gothic" w:cs="Arial"/>
          <w:color w:val="000000"/>
          <w:sz w:val="24"/>
          <w:szCs w:val="24"/>
          <w:lang w:val="ca-ES"/>
        </w:rPr>
        <w:t xml:space="preserve"> deja expresa constancia de su voluntad</w:t>
      </w:r>
      <w:r w:rsidR="00AE380D">
        <w:rPr>
          <w:rFonts w:ascii="Century Gothic" w:hAnsi="Century Gothic" w:cs="Arial"/>
          <w:color w:val="000000"/>
          <w:sz w:val="24"/>
          <w:szCs w:val="24"/>
          <w:lang w:val="ca-ES"/>
        </w:rPr>
        <w:t xml:space="preserve"> de adoptar, en el marco de sus </w:t>
      </w:r>
      <w:r w:rsidR="00AE380D" w:rsidRPr="00AE380D">
        <w:rPr>
          <w:rFonts w:ascii="Century Gothic" w:hAnsi="Century Gothic" w:cs="Arial"/>
          <w:color w:val="000000"/>
          <w:sz w:val="24"/>
          <w:szCs w:val="24"/>
          <w:lang w:val="ca-ES"/>
        </w:rPr>
        <w:t xml:space="preserve">responsabilidades todas las medidas necesarias que </w:t>
      </w:r>
      <w:r w:rsidR="00AE380D">
        <w:rPr>
          <w:rFonts w:ascii="Century Gothic" w:hAnsi="Century Gothic" w:cs="Arial"/>
          <w:color w:val="000000"/>
          <w:sz w:val="24"/>
          <w:szCs w:val="24"/>
          <w:lang w:val="ca-ES"/>
        </w:rPr>
        <w:t xml:space="preserve">aseguren un ambiente de trabajo </w:t>
      </w:r>
      <w:r w:rsidR="00AE380D" w:rsidRPr="00AE380D">
        <w:rPr>
          <w:rFonts w:ascii="Century Gothic" w:hAnsi="Century Gothic" w:cs="Arial"/>
          <w:color w:val="000000"/>
          <w:sz w:val="24"/>
          <w:szCs w:val="24"/>
          <w:lang w:val="ca-ES"/>
        </w:rPr>
        <w:t>saludable psicosocialmente, libre de acoso, no tolerando n</w:t>
      </w:r>
      <w:r w:rsidR="00AE380D">
        <w:rPr>
          <w:rFonts w:ascii="Century Gothic" w:hAnsi="Century Gothic" w:cs="Arial"/>
          <w:color w:val="000000"/>
          <w:sz w:val="24"/>
          <w:szCs w:val="24"/>
          <w:lang w:val="ca-ES"/>
        </w:rPr>
        <w:t xml:space="preserve">i permitiendo conductas de esta </w:t>
      </w:r>
      <w:r w:rsidR="00AE380D" w:rsidRPr="00AE380D">
        <w:rPr>
          <w:rFonts w:ascii="Century Gothic" w:hAnsi="Century Gothic" w:cs="Arial"/>
          <w:color w:val="000000"/>
          <w:sz w:val="24"/>
          <w:szCs w:val="24"/>
          <w:lang w:val="ca-ES"/>
        </w:rPr>
        <w:t>índole.</w:t>
      </w:r>
    </w:p>
    <w:p w:rsidR="00AE380D" w:rsidRPr="00AE380D" w:rsidRDefault="00AE380D" w:rsidP="00AE380D">
      <w:pPr>
        <w:autoSpaceDE w:val="0"/>
        <w:autoSpaceDN w:val="0"/>
        <w:adjustRightInd w:val="0"/>
        <w:spacing w:after="0" w:line="240" w:lineRule="auto"/>
        <w:rPr>
          <w:rFonts w:ascii="Century Gothic" w:hAnsi="Century Gothic" w:cs="Arial"/>
          <w:color w:val="000000"/>
          <w:sz w:val="24"/>
          <w:szCs w:val="24"/>
          <w:lang w:val="ca-ES"/>
        </w:rPr>
      </w:pPr>
    </w:p>
    <w:p w:rsidR="00AE380D" w:rsidRDefault="00AE380D" w:rsidP="00AE380D">
      <w:pPr>
        <w:autoSpaceDE w:val="0"/>
        <w:autoSpaceDN w:val="0"/>
        <w:adjustRightInd w:val="0"/>
        <w:spacing w:after="0" w:line="240" w:lineRule="auto"/>
        <w:rPr>
          <w:rFonts w:ascii="Century Gothic" w:hAnsi="Century Gothic" w:cs="Arial"/>
          <w:color w:val="000000"/>
          <w:sz w:val="24"/>
          <w:szCs w:val="24"/>
          <w:lang w:val="ca-ES"/>
        </w:rPr>
      </w:pPr>
      <w:r w:rsidRPr="00AE380D">
        <w:rPr>
          <w:rFonts w:ascii="Century Gothic" w:hAnsi="Century Gothic" w:cs="Arial"/>
          <w:color w:val="000000"/>
          <w:sz w:val="24"/>
          <w:szCs w:val="24"/>
          <w:lang w:val="ca-ES"/>
        </w:rPr>
        <w:t>De esta manera, el presente Protocolo tiene como objetivo:</w:t>
      </w:r>
    </w:p>
    <w:p w:rsidR="00685682" w:rsidRDefault="00685682" w:rsidP="00AE380D">
      <w:pPr>
        <w:autoSpaceDE w:val="0"/>
        <w:autoSpaceDN w:val="0"/>
        <w:adjustRightInd w:val="0"/>
        <w:spacing w:after="0" w:line="240" w:lineRule="auto"/>
        <w:rPr>
          <w:rFonts w:ascii="Century Gothic" w:hAnsi="Century Gothic" w:cs="Arial"/>
          <w:color w:val="000000"/>
          <w:sz w:val="24"/>
          <w:szCs w:val="24"/>
          <w:lang w:val="ca-ES"/>
        </w:rPr>
      </w:pPr>
    </w:p>
    <w:p w:rsidR="00AE380D" w:rsidRPr="00AE380D" w:rsidRDefault="00AE380D" w:rsidP="00AE380D">
      <w:pPr>
        <w:autoSpaceDE w:val="0"/>
        <w:autoSpaceDN w:val="0"/>
        <w:adjustRightInd w:val="0"/>
        <w:spacing w:after="0" w:line="240" w:lineRule="auto"/>
        <w:rPr>
          <w:rFonts w:ascii="Century Gothic" w:hAnsi="Century Gothic" w:cs="Arial"/>
          <w:color w:val="000000"/>
          <w:sz w:val="24"/>
          <w:szCs w:val="24"/>
          <w:lang w:val="ca-ES"/>
        </w:rPr>
      </w:pPr>
    </w:p>
    <w:p w:rsidR="00AE380D" w:rsidRDefault="00AE380D" w:rsidP="00A53369">
      <w:pPr>
        <w:pStyle w:val="Prrafodelista"/>
        <w:numPr>
          <w:ilvl w:val="0"/>
          <w:numId w:val="7"/>
        </w:numPr>
        <w:autoSpaceDE w:val="0"/>
        <w:autoSpaceDN w:val="0"/>
        <w:adjustRightInd w:val="0"/>
        <w:spacing w:after="0" w:line="360" w:lineRule="auto"/>
        <w:rPr>
          <w:rFonts w:ascii="Century Gothic" w:hAnsi="Century Gothic" w:cs="Arial"/>
          <w:color w:val="000000"/>
          <w:sz w:val="24"/>
          <w:szCs w:val="24"/>
          <w:lang w:val="ca-ES"/>
        </w:rPr>
      </w:pPr>
      <w:r w:rsidRPr="00AE380D">
        <w:rPr>
          <w:rFonts w:ascii="Century Gothic" w:hAnsi="Century Gothic" w:cs="Arial"/>
          <w:color w:val="000000"/>
          <w:sz w:val="24"/>
          <w:szCs w:val="24"/>
          <w:lang w:val="ca-ES"/>
        </w:rPr>
        <w:t>Informar, formar y sensibilizar a todo el personal en materia de acoso laboral, sexual y por razón de sexo.</w:t>
      </w:r>
    </w:p>
    <w:p w:rsidR="00AE380D" w:rsidRDefault="00AE380D" w:rsidP="00685682">
      <w:pPr>
        <w:pStyle w:val="Prrafodelista"/>
        <w:autoSpaceDE w:val="0"/>
        <w:autoSpaceDN w:val="0"/>
        <w:adjustRightInd w:val="0"/>
        <w:spacing w:after="0" w:line="360" w:lineRule="auto"/>
        <w:rPr>
          <w:rFonts w:ascii="Century Gothic" w:hAnsi="Century Gothic" w:cs="Arial"/>
          <w:color w:val="000000"/>
          <w:sz w:val="24"/>
          <w:szCs w:val="24"/>
          <w:lang w:val="ca-ES"/>
        </w:rPr>
      </w:pPr>
    </w:p>
    <w:p w:rsidR="00AE380D" w:rsidRDefault="00AE380D" w:rsidP="00A53369">
      <w:pPr>
        <w:pStyle w:val="Prrafodelista"/>
        <w:numPr>
          <w:ilvl w:val="0"/>
          <w:numId w:val="7"/>
        </w:numPr>
        <w:autoSpaceDE w:val="0"/>
        <w:autoSpaceDN w:val="0"/>
        <w:adjustRightInd w:val="0"/>
        <w:spacing w:after="0" w:line="360" w:lineRule="auto"/>
        <w:rPr>
          <w:rFonts w:ascii="Century Gothic" w:hAnsi="Century Gothic" w:cs="Arial"/>
          <w:color w:val="000000"/>
          <w:sz w:val="24"/>
          <w:szCs w:val="24"/>
          <w:lang w:val="ca-ES"/>
        </w:rPr>
      </w:pPr>
      <w:r w:rsidRPr="00AE380D">
        <w:rPr>
          <w:rFonts w:ascii="Century Gothic" w:hAnsi="Century Gothic" w:cs="Arial"/>
          <w:color w:val="000000"/>
          <w:sz w:val="24"/>
          <w:szCs w:val="24"/>
          <w:lang w:val="ca-ES"/>
        </w:rPr>
        <w:t>Disponer del procedimiento de intervención y de acompañamiento con el fin de atender y</w:t>
      </w:r>
      <w:r>
        <w:rPr>
          <w:rFonts w:ascii="Century Gothic" w:hAnsi="Century Gothic" w:cs="Arial"/>
          <w:color w:val="000000"/>
          <w:sz w:val="24"/>
          <w:szCs w:val="24"/>
          <w:lang w:val="ca-ES"/>
        </w:rPr>
        <w:t xml:space="preserve"> </w:t>
      </w:r>
      <w:r w:rsidRPr="00AE380D">
        <w:rPr>
          <w:rFonts w:ascii="Century Gothic" w:hAnsi="Century Gothic" w:cs="Arial"/>
          <w:color w:val="000000"/>
          <w:sz w:val="24"/>
          <w:szCs w:val="24"/>
          <w:lang w:val="ca-ES"/>
        </w:rPr>
        <w:t>resolver estas situaciones con la máxima celeridad y dentro de los plazos que establece el</w:t>
      </w:r>
      <w:r>
        <w:rPr>
          <w:rFonts w:ascii="Century Gothic" w:hAnsi="Century Gothic" w:cs="Arial"/>
          <w:color w:val="000000"/>
          <w:sz w:val="24"/>
          <w:szCs w:val="24"/>
          <w:lang w:val="ca-ES"/>
        </w:rPr>
        <w:t xml:space="preserve"> </w:t>
      </w:r>
      <w:r w:rsidRPr="00AE380D">
        <w:rPr>
          <w:rFonts w:ascii="Century Gothic" w:hAnsi="Century Gothic" w:cs="Arial"/>
          <w:color w:val="000000"/>
          <w:sz w:val="24"/>
          <w:szCs w:val="24"/>
          <w:lang w:val="ca-ES"/>
        </w:rPr>
        <w:t>Protocolo.</w:t>
      </w:r>
    </w:p>
    <w:p w:rsidR="00AE380D" w:rsidRPr="00AE380D" w:rsidRDefault="00AE380D" w:rsidP="00685682">
      <w:pPr>
        <w:pStyle w:val="Prrafodelista"/>
        <w:spacing w:line="360" w:lineRule="auto"/>
        <w:rPr>
          <w:rFonts w:ascii="Century Gothic" w:hAnsi="Century Gothic" w:cs="Arial"/>
          <w:color w:val="000000"/>
          <w:sz w:val="24"/>
          <w:szCs w:val="24"/>
          <w:lang w:val="ca-ES"/>
        </w:rPr>
      </w:pPr>
    </w:p>
    <w:p w:rsidR="00AE380D" w:rsidRDefault="00AE380D" w:rsidP="00A53369">
      <w:pPr>
        <w:pStyle w:val="Prrafodelista"/>
        <w:numPr>
          <w:ilvl w:val="0"/>
          <w:numId w:val="7"/>
        </w:numPr>
        <w:autoSpaceDE w:val="0"/>
        <w:autoSpaceDN w:val="0"/>
        <w:adjustRightInd w:val="0"/>
        <w:spacing w:after="0" w:line="360" w:lineRule="auto"/>
        <w:rPr>
          <w:rFonts w:ascii="Century Gothic" w:hAnsi="Century Gothic" w:cs="Arial"/>
          <w:color w:val="000000"/>
          <w:sz w:val="24"/>
          <w:szCs w:val="24"/>
          <w:lang w:val="ca-ES"/>
        </w:rPr>
      </w:pPr>
      <w:r w:rsidRPr="00AE380D">
        <w:rPr>
          <w:rFonts w:ascii="Century Gothic" w:hAnsi="Century Gothic" w:cs="Arial"/>
          <w:color w:val="000000"/>
          <w:sz w:val="24"/>
          <w:szCs w:val="24"/>
          <w:lang w:val="ca-ES"/>
        </w:rPr>
        <w:t>Velar por un entorno laboral donde las mujeres y los hombres respeten mutuamente su</w:t>
      </w:r>
      <w:r>
        <w:rPr>
          <w:rFonts w:ascii="Century Gothic" w:hAnsi="Century Gothic" w:cs="Arial"/>
          <w:color w:val="000000"/>
          <w:sz w:val="24"/>
          <w:szCs w:val="24"/>
          <w:lang w:val="ca-ES"/>
        </w:rPr>
        <w:t xml:space="preserve"> </w:t>
      </w:r>
      <w:r w:rsidRPr="00AE380D">
        <w:rPr>
          <w:rFonts w:ascii="Century Gothic" w:hAnsi="Century Gothic" w:cs="Arial"/>
          <w:color w:val="000000"/>
          <w:sz w:val="24"/>
          <w:szCs w:val="24"/>
          <w:lang w:val="ca-ES"/>
        </w:rPr>
        <w:t>integridad y dignidad.</w:t>
      </w:r>
    </w:p>
    <w:p w:rsidR="00AE380D" w:rsidRPr="00AE380D" w:rsidRDefault="00AE380D" w:rsidP="00685682">
      <w:pPr>
        <w:pStyle w:val="Prrafodelista"/>
        <w:spacing w:line="360" w:lineRule="auto"/>
        <w:rPr>
          <w:rFonts w:ascii="Century Gothic" w:hAnsi="Century Gothic" w:cs="Arial"/>
          <w:color w:val="000000"/>
          <w:sz w:val="24"/>
          <w:szCs w:val="24"/>
          <w:lang w:val="ca-ES"/>
        </w:rPr>
      </w:pPr>
    </w:p>
    <w:p w:rsidR="00AE380D" w:rsidRDefault="00AE380D" w:rsidP="00A53369">
      <w:pPr>
        <w:pStyle w:val="Prrafodelista"/>
        <w:numPr>
          <w:ilvl w:val="0"/>
          <w:numId w:val="7"/>
        </w:numPr>
        <w:autoSpaceDE w:val="0"/>
        <w:autoSpaceDN w:val="0"/>
        <w:adjustRightInd w:val="0"/>
        <w:spacing w:after="0" w:line="360" w:lineRule="auto"/>
        <w:rPr>
          <w:rFonts w:ascii="Century Gothic" w:hAnsi="Century Gothic" w:cs="Arial"/>
          <w:color w:val="000000"/>
          <w:sz w:val="24"/>
          <w:szCs w:val="24"/>
          <w:lang w:val="ca-ES"/>
        </w:rPr>
      </w:pPr>
      <w:r w:rsidRPr="00AE380D">
        <w:rPr>
          <w:rFonts w:ascii="Century Gothic" w:hAnsi="Century Gothic" w:cs="Arial"/>
          <w:color w:val="000000"/>
          <w:sz w:val="24"/>
          <w:szCs w:val="24"/>
          <w:lang w:val="ca-ES"/>
        </w:rPr>
        <w:t>Establecer las medidas preventivas necesarias con el fin de evitar que se produzcan</w:t>
      </w:r>
      <w:r>
        <w:rPr>
          <w:rFonts w:ascii="Century Gothic" w:hAnsi="Century Gothic" w:cs="Arial"/>
          <w:color w:val="000000"/>
          <w:sz w:val="24"/>
          <w:szCs w:val="24"/>
          <w:lang w:val="ca-ES"/>
        </w:rPr>
        <w:t xml:space="preserve"> </w:t>
      </w:r>
      <w:r w:rsidRPr="00AE380D">
        <w:rPr>
          <w:rFonts w:ascii="Century Gothic" w:hAnsi="Century Gothic" w:cs="Arial"/>
          <w:color w:val="000000"/>
          <w:sz w:val="24"/>
          <w:szCs w:val="24"/>
          <w:lang w:val="ca-ES"/>
        </w:rPr>
        <w:t>situaciones de acoso.</w:t>
      </w:r>
    </w:p>
    <w:p w:rsidR="001B7CCA" w:rsidRPr="001B7CCA" w:rsidRDefault="001B7CCA" w:rsidP="001B7CCA">
      <w:pPr>
        <w:pStyle w:val="Prrafodelista"/>
        <w:rPr>
          <w:rFonts w:ascii="Century Gothic" w:hAnsi="Century Gothic" w:cs="Arial"/>
          <w:color w:val="000000"/>
          <w:sz w:val="24"/>
          <w:szCs w:val="24"/>
          <w:lang w:val="ca-ES"/>
        </w:rPr>
      </w:pPr>
    </w:p>
    <w:p w:rsidR="00AE380D" w:rsidRPr="00AE380D" w:rsidRDefault="00AE380D" w:rsidP="00A53369">
      <w:pPr>
        <w:pStyle w:val="Prrafodelista"/>
        <w:numPr>
          <w:ilvl w:val="0"/>
          <w:numId w:val="7"/>
        </w:numPr>
        <w:autoSpaceDE w:val="0"/>
        <w:autoSpaceDN w:val="0"/>
        <w:adjustRightInd w:val="0"/>
        <w:spacing w:after="0" w:line="360" w:lineRule="auto"/>
        <w:rPr>
          <w:rFonts w:ascii="Century Gothic" w:hAnsi="Century Gothic" w:cs="Arial"/>
          <w:color w:val="000000"/>
          <w:sz w:val="24"/>
          <w:szCs w:val="24"/>
          <w:lang w:val="ca-ES"/>
        </w:rPr>
      </w:pPr>
      <w:r w:rsidRPr="00AE380D">
        <w:rPr>
          <w:rFonts w:ascii="Century Gothic" w:hAnsi="Century Gothic" w:cs="Arial"/>
          <w:color w:val="000000"/>
          <w:sz w:val="24"/>
          <w:szCs w:val="24"/>
          <w:lang w:val="ca-ES"/>
        </w:rPr>
        <w:t>Garantizar los derechos de trato justo y la confidencialidad de las personas afectadas.</w:t>
      </w:r>
    </w:p>
    <w:p w:rsidR="00AE380D" w:rsidRDefault="00AE380D" w:rsidP="00AE380D">
      <w:pPr>
        <w:autoSpaceDE w:val="0"/>
        <w:autoSpaceDN w:val="0"/>
        <w:adjustRightInd w:val="0"/>
        <w:spacing w:after="0" w:line="360" w:lineRule="auto"/>
        <w:jc w:val="both"/>
        <w:rPr>
          <w:rFonts w:ascii="Century Gothic" w:hAnsi="Century Gothic" w:cs="Arial"/>
          <w:color w:val="000000"/>
          <w:sz w:val="24"/>
          <w:szCs w:val="24"/>
          <w:lang w:val="ca-ES"/>
        </w:rPr>
      </w:pPr>
    </w:p>
    <w:p w:rsidR="00087989" w:rsidRDefault="00087989" w:rsidP="00AE380D">
      <w:pPr>
        <w:autoSpaceDE w:val="0"/>
        <w:autoSpaceDN w:val="0"/>
        <w:adjustRightInd w:val="0"/>
        <w:spacing w:after="0" w:line="360" w:lineRule="auto"/>
        <w:jc w:val="both"/>
        <w:rPr>
          <w:rFonts w:ascii="Century Gothic" w:hAnsi="Century Gothic" w:cs="Arial"/>
          <w:color w:val="000000"/>
          <w:sz w:val="24"/>
          <w:szCs w:val="24"/>
          <w:lang w:val="ca-ES"/>
        </w:rPr>
      </w:pPr>
    </w:p>
    <w:p w:rsidR="0012453F" w:rsidRDefault="0012453F" w:rsidP="00AE380D">
      <w:pPr>
        <w:autoSpaceDE w:val="0"/>
        <w:autoSpaceDN w:val="0"/>
        <w:adjustRightInd w:val="0"/>
        <w:spacing w:after="0" w:line="360" w:lineRule="auto"/>
        <w:jc w:val="both"/>
        <w:rPr>
          <w:rFonts w:ascii="Century Gothic" w:hAnsi="Century Gothic" w:cs="Arial"/>
          <w:color w:val="000000"/>
          <w:sz w:val="24"/>
          <w:szCs w:val="24"/>
          <w:lang w:val="ca-ES"/>
        </w:rPr>
      </w:pPr>
    </w:p>
    <w:p w:rsidR="001F3CEF" w:rsidRPr="0068663C" w:rsidRDefault="001F3CEF" w:rsidP="001F3CEF">
      <w:pPr>
        <w:pStyle w:val="h1"/>
        <w:spacing w:line="240" w:lineRule="auto"/>
        <w:ind w:left="1416"/>
        <w:rPr>
          <w:color w:val="548DD4" w:themeColor="text2" w:themeTint="99"/>
        </w:rPr>
      </w:pPr>
      <w:r w:rsidRPr="0068663C">
        <w:rPr>
          <w:rFonts w:ascii="Roboto Black" w:hAnsi="Roboto Black"/>
          <w:b w:val="0"/>
          <w:noProof/>
          <w:color w:val="548DD4" w:themeColor="text2" w:themeTint="99"/>
          <w:szCs w:val="24"/>
        </w:rPr>
        <mc:AlternateContent>
          <mc:Choice Requires="wps">
            <w:drawing>
              <wp:anchor distT="45720" distB="45720" distL="114300" distR="114300" simplePos="0" relativeHeight="251759616" behindDoc="1" locked="0" layoutInCell="1" allowOverlap="1" wp14:anchorId="43EBA879" wp14:editId="42AB0EBC">
                <wp:simplePos x="0" y="0"/>
                <wp:positionH relativeFrom="margin">
                  <wp:align>left</wp:align>
                </wp:positionH>
                <wp:positionV relativeFrom="paragraph">
                  <wp:posOffset>1905</wp:posOffset>
                </wp:positionV>
                <wp:extent cx="925830" cy="1460500"/>
                <wp:effectExtent l="0" t="0" r="0" b="0"/>
                <wp:wrapSquare wrapText="bothSides"/>
                <wp:docPr id="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460500"/>
                        </a:xfrm>
                        <a:prstGeom prst="rect">
                          <a:avLst/>
                        </a:prstGeom>
                        <a:noFill/>
                        <a:ln w="9525">
                          <a:noFill/>
                          <a:miter lim="800000"/>
                          <a:headEnd/>
                          <a:tailEnd/>
                        </a:ln>
                      </wps:spPr>
                      <wps:txbx>
                        <w:txbxContent>
                          <w:p w:rsidR="0012453F" w:rsidRPr="0068663C" w:rsidRDefault="0012453F" w:rsidP="001F3CEF">
                            <w:pPr>
                              <w:spacing w:before="100" w:beforeAutospacing="1" w:after="100" w:afterAutospacing="1" w:line="168" w:lineRule="auto"/>
                              <w:rPr>
                                <w:color w:val="808080" w:themeColor="background1" w:themeShade="80"/>
                                <w:sz w:val="300"/>
                                <w:szCs w:val="300"/>
                              </w:rPr>
                            </w:pPr>
                            <w:r>
                              <w:rPr>
                                <w:color w:val="808080" w:themeColor="background1" w:themeShade="80"/>
                                <w:sz w:val="300"/>
                                <w:szCs w:val="30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3EBA879" id="_x0000_s1029" type="#_x0000_t202" style="position:absolute;left:0;text-align:left;margin-left:0;margin-top:.15pt;width:72.9pt;height:115pt;z-index:-251556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" filled="f" stroked="f">
                <v:textbox>
                  <w:txbxContent>
                    <w:p w:rsidR="0012453F" w:rsidRPr="0068663C" w:rsidRDefault="0012453F" w:rsidP="001F3CEF">
                      <w:pPr>
                        <w:spacing w:before="100" w:beforeAutospacing="1" w:after="100" w:afterAutospacing="1" w:line="168" w:lineRule="auto"/>
                        <w:rPr>
                          <w:color w:val="808080" w:themeColor="background1" w:themeShade="80"/>
                          <w:sz w:val="300"/>
                          <w:szCs w:val="300"/>
                        </w:rPr>
                      </w:pPr>
                      <w:r>
                        <w:rPr>
                          <w:color w:val="808080" w:themeColor="background1" w:themeShade="80"/>
                          <w:sz w:val="300"/>
                          <w:szCs w:val="300"/>
                        </w:rPr>
                        <w:t>4</w:t>
                      </w:r>
                    </w:p>
                  </w:txbxContent>
                </v:textbox>
                <w10:wrap type="square" anchorx="margin"/>
              </v:shape>
            </w:pict>
          </mc:Fallback>
        </mc:AlternateContent>
      </w:r>
      <w:r>
        <w:rPr>
          <w:color w:val="548DD4" w:themeColor="text2" w:themeTint="99"/>
        </w:rPr>
        <w:t xml:space="preserve">ÁMBITO DE ACTUACIÓN Y PRINCIPIOS </w:t>
      </w:r>
    </w:p>
    <w:p w:rsidR="001F3CEF" w:rsidRDefault="001F3CEF" w:rsidP="001F3CEF">
      <w:pPr>
        <w:pBdr>
          <w:top w:val="nil"/>
          <w:left w:val="nil"/>
          <w:bottom w:val="nil"/>
          <w:right w:val="nil"/>
          <w:between w:val="nil"/>
        </w:pBdr>
        <w:rPr>
          <w:rFonts w:ascii="Roboto" w:eastAsia="Palatino Linotype" w:hAnsi="Roboto" w:cs="Palatino Linotype"/>
          <w:szCs w:val="24"/>
        </w:rPr>
      </w:pPr>
    </w:p>
    <w:p w:rsidR="001F3CEF" w:rsidRPr="00C235D1" w:rsidRDefault="001F3CEF" w:rsidP="001F3CEF">
      <w:pPr>
        <w:pStyle w:val="Default"/>
        <w:jc w:val="both"/>
        <w:rPr>
          <w:b/>
          <w:bCs/>
          <w:color w:val="7030A0"/>
          <w:sz w:val="23"/>
          <w:szCs w:val="23"/>
        </w:rPr>
      </w:pPr>
    </w:p>
    <w:p w:rsidR="00087989" w:rsidRDefault="00087989" w:rsidP="00AE380D">
      <w:pPr>
        <w:autoSpaceDE w:val="0"/>
        <w:autoSpaceDN w:val="0"/>
        <w:adjustRightInd w:val="0"/>
        <w:spacing w:after="0" w:line="360" w:lineRule="auto"/>
        <w:jc w:val="both"/>
        <w:rPr>
          <w:rFonts w:ascii="Century Gothic" w:hAnsi="Century Gothic" w:cs="Arial"/>
          <w:color w:val="000000"/>
          <w:sz w:val="24"/>
          <w:szCs w:val="24"/>
          <w:lang w:val="ca-ES"/>
        </w:rPr>
      </w:pPr>
    </w:p>
    <w:p w:rsidR="00C85BD8" w:rsidRPr="00C85BD8" w:rsidRDefault="00C85BD8" w:rsidP="00C85BD8">
      <w:pPr>
        <w:autoSpaceDE w:val="0"/>
        <w:autoSpaceDN w:val="0"/>
        <w:adjustRightInd w:val="0"/>
        <w:spacing w:after="0" w:line="240" w:lineRule="auto"/>
        <w:ind w:left="360"/>
        <w:rPr>
          <w:rFonts w:ascii="Century Gothic" w:hAnsi="Century Gothic" w:cs="Arial"/>
          <w:color w:val="000000"/>
          <w:sz w:val="24"/>
          <w:szCs w:val="24"/>
          <w:lang w:val="ca-ES"/>
        </w:rPr>
      </w:pPr>
    </w:p>
    <w:p w:rsidR="00C85BD8" w:rsidRDefault="00C85BD8" w:rsidP="00685682">
      <w:pPr>
        <w:autoSpaceDE w:val="0"/>
        <w:autoSpaceDN w:val="0"/>
        <w:adjustRightInd w:val="0"/>
        <w:spacing w:after="0" w:line="360" w:lineRule="auto"/>
        <w:rPr>
          <w:rFonts w:ascii="Century Gothic" w:hAnsi="Century Gothic" w:cs="Arial"/>
          <w:color w:val="000000"/>
          <w:sz w:val="24"/>
          <w:szCs w:val="24"/>
          <w:lang w:val="ca-ES"/>
        </w:rPr>
      </w:pPr>
      <w:r w:rsidRPr="00C85BD8">
        <w:rPr>
          <w:rFonts w:ascii="Century Gothic" w:hAnsi="Century Gothic" w:cs="Arial"/>
          <w:color w:val="000000"/>
          <w:sz w:val="24"/>
          <w:szCs w:val="24"/>
          <w:lang w:val="ca-ES"/>
        </w:rPr>
        <w:t>Este Protocolo se aplica a todas las situaciones derivadas d</w:t>
      </w:r>
      <w:r>
        <w:rPr>
          <w:rFonts w:ascii="Century Gothic" w:hAnsi="Century Gothic" w:cs="Arial"/>
          <w:color w:val="000000"/>
          <w:sz w:val="24"/>
          <w:szCs w:val="24"/>
          <w:lang w:val="ca-ES"/>
        </w:rPr>
        <w:t xml:space="preserve">e cualquier actividad que tenga </w:t>
      </w:r>
      <w:r w:rsidRPr="00C85BD8">
        <w:rPr>
          <w:rFonts w:ascii="Century Gothic" w:hAnsi="Century Gothic" w:cs="Arial"/>
          <w:color w:val="000000"/>
          <w:sz w:val="24"/>
          <w:szCs w:val="24"/>
          <w:lang w:val="ca-ES"/>
        </w:rPr>
        <w:t xml:space="preserve">lugar en el entorno laboral de </w:t>
      </w:r>
      <w:r w:rsidR="001C1EEA">
        <w:rPr>
          <w:rFonts w:ascii="Century Gothic" w:hAnsi="Century Gothic" w:cs="Arial"/>
          <w:color w:val="000000"/>
          <w:sz w:val="24"/>
          <w:szCs w:val="24"/>
          <w:lang w:val="ca-ES"/>
        </w:rPr>
        <w:t>COMUNITAT DE REGANTS DEL REC DELS 4 POBLES</w:t>
      </w:r>
      <w:r w:rsidR="0076230F">
        <w:rPr>
          <w:rFonts w:ascii="Century Gothic" w:hAnsi="Century Gothic" w:cs="Arial"/>
          <w:color w:val="000000"/>
          <w:sz w:val="24"/>
          <w:szCs w:val="24"/>
          <w:lang w:val="ca-ES"/>
        </w:rPr>
        <w:t xml:space="preserve"> </w:t>
      </w:r>
      <w:r w:rsidR="005D43F0">
        <w:rPr>
          <w:rFonts w:ascii="Century Gothic" w:hAnsi="Century Gothic" w:cs="Arial"/>
          <w:color w:val="000000"/>
          <w:sz w:val="24"/>
          <w:szCs w:val="24"/>
          <w:lang w:val="ca-ES"/>
        </w:rPr>
        <w:t xml:space="preserve"> </w:t>
      </w:r>
      <w:r w:rsidR="001F3CEF">
        <w:rPr>
          <w:rFonts w:ascii="Century Gothic" w:hAnsi="Century Gothic" w:cs="Arial"/>
          <w:color w:val="000000"/>
          <w:sz w:val="24"/>
          <w:szCs w:val="24"/>
          <w:lang w:val="ca-ES"/>
        </w:rPr>
        <w:t>.</w:t>
      </w:r>
    </w:p>
    <w:p w:rsidR="003D3B97" w:rsidRPr="00C85BD8" w:rsidRDefault="003D3B97" w:rsidP="00685682">
      <w:pPr>
        <w:autoSpaceDE w:val="0"/>
        <w:autoSpaceDN w:val="0"/>
        <w:adjustRightInd w:val="0"/>
        <w:spacing w:after="0" w:line="360" w:lineRule="auto"/>
        <w:rPr>
          <w:rFonts w:ascii="Century Gothic" w:hAnsi="Century Gothic" w:cs="Arial"/>
          <w:color w:val="000000"/>
          <w:sz w:val="24"/>
          <w:szCs w:val="24"/>
          <w:lang w:val="ca-ES"/>
        </w:rPr>
      </w:pPr>
    </w:p>
    <w:p w:rsidR="00AE380D" w:rsidRDefault="00C85BD8" w:rsidP="00A53369">
      <w:pPr>
        <w:autoSpaceDE w:val="0"/>
        <w:autoSpaceDN w:val="0"/>
        <w:adjustRightInd w:val="0"/>
        <w:spacing w:after="0" w:line="360" w:lineRule="auto"/>
        <w:rPr>
          <w:rFonts w:ascii="Century Gothic" w:hAnsi="Century Gothic" w:cs="Arial"/>
          <w:color w:val="000000"/>
          <w:sz w:val="24"/>
          <w:szCs w:val="24"/>
          <w:lang w:val="ca-ES"/>
        </w:rPr>
      </w:pPr>
      <w:r w:rsidRPr="00C85BD8">
        <w:rPr>
          <w:rFonts w:ascii="Century Gothic" w:hAnsi="Century Gothic" w:cs="Arial"/>
          <w:color w:val="000000"/>
          <w:sz w:val="24"/>
          <w:szCs w:val="24"/>
          <w:lang w:val="ca-ES"/>
        </w:rPr>
        <w:t xml:space="preserve">Es de aplicación a todas las personas trabajadoras de </w:t>
      </w:r>
      <w:r w:rsidR="001C1EEA">
        <w:rPr>
          <w:rFonts w:ascii="Century Gothic" w:hAnsi="Century Gothic" w:cs="Arial"/>
          <w:color w:val="000000"/>
          <w:sz w:val="24"/>
          <w:szCs w:val="24"/>
          <w:lang w:val="ca-ES"/>
        </w:rPr>
        <w:t>COMUNITAT DE REGANTS DEL REC DELS 4 POBLES</w:t>
      </w:r>
      <w:r w:rsidR="0076230F">
        <w:rPr>
          <w:rFonts w:ascii="Century Gothic" w:hAnsi="Century Gothic" w:cs="Arial"/>
          <w:color w:val="000000"/>
          <w:sz w:val="24"/>
          <w:szCs w:val="24"/>
          <w:lang w:val="ca-ES"/>
        </w:rPr>
        <w:t xml:space="preserve"> </w:t>
      </w:r>
      <w:r w:rsidR="005D43F0">
        <w:rPr>
          <w:rFonts w:ascii="Century Gothic" w:hAnsi="Century Gothic" w:cs="Arial"/>
          <w:color w:val="000000"/>
          <w:sz w:val="24"/>
          <w:szCs w:val="24"/>
          <w:lang w:val="ca-ES"/>
        </w:rPr>
        <w:t xml:space="preserve"> </w:t>
      </w:r>
      <w:r w:rsidRPr="00C85BD8">
        <w:rPr>
          <w:rFonts w:ascii="Century Gothic" w:hAnsi="Century Gothic" w:cs="Arial"/>
          <w:color w:val="000000"/>
          <w:sz w:val="24"/>
          <w:szCs w:val="24"/>
          <w:lang w:val="ca-ES"/>
        </w:rPr>
        <w:t xml:space="preserve"> </w:t>
      </w:r>
      <w:r w:rsidR="00B82BCA">
        <w:rPr>
          <w:rFonts w:ascii="Century Gothic" w:hAnsi="Century Gothic" w:cs="Arial"/>
          <w:color w:val="000000"/>
          <w:sz w:val="24"/>
          <w:szCs w:val="24"/>
          <w:lang w:val="ca-ES"/>
        </w:rPr>
        <w:t xml:space="preserve">y también se aplica a cualquier persona que, aunque bajo la </w:t>
      </w:r>
      <w:r w:rsidRPr="00C85BD8">
        <w:rPr>
          <w:rFonts w:ascii="Century Gothic" w:hAnsi="Century Gothic" w:cs="Arial"/>
          <w:color w:val="000000"/>
          <w:sz w:val="24"/>
          <w:szCs w:val="24"/>
          <w:lang w:val="ca-ES"/>
        </w:rPr>
        <w:t>dependencia de un tercero, lleve a cabo actividades o preste</w:t>
      </w:r>
      <w:r w:rsidR="00A53369">
        <w:rPr>
          <w:rFonts w:ascii="Century Gothic" w:hAnsi="Century Gothic" w:cs="Arial"/>
          <w:color w:val="000000"/>
          <w:sz w:val="24"/>
          <w:szCs w:val="24"/>
          <w:lang w:val="ca-ES"/>
        </w:rPr>
        <w:t xml:space="preserve"> </w:t>
      </w:r>
      <w:r w:rsidRPr="00C85BD8">
        <w:rPr>
          <w:rFonts w:ascii="Century Gothic" w:hAnsi="Century Gothic" w:cs="Arial"/>
          <w:color w:val="000000"/>
          <w:sz w:val="24"/>
          <w:szCs w:val="24"/>
          <w:lang w:val="ca-ES"/>
        </w:rPr>
        <w:t xml:space="preserve">servicios en </w:t>
      </w:r>
      <w:r w:rsidR="001C1EEA">
        <w:rPr>
          <w:rFonts w:ascii="Century Gothic" w:hAnsi="Century Gothic" w:cs="Arial"/>
          <w:color w:val="000000"/>
          <w:sz w:val="24"/>
          <w:szCs w:val="24"/>
          <w:lang w:val="ca-ES"/>
        </w:rPr>
        <w:t>COMUNITAT DE REGANTS DEL REC DELS 4 POBLES</w:t>
      </w:r>
      <w:r w:rsidR="0076230F">
        <w:rPr>
          <w:rFonts w:ascii="Century Gothic" w:hAnsi="Century Gothic" w:cs="Arial"/>
          <w:color w:val="000000"/>
          <w:sz w:val="24"/>
          <w:szCs w:val="24"/>
          <w:lang w:val="ca-ES"/>
        </w:rPr>
        <w:t xml:space="preserve"> </w:t>
      </w:r>
      <w:r w:rsidR="005D43F0">
        <w:rPr>
          <w:rFonts w:ascii="Century Gothic" w:hAnsi="Century Gothic" w:cs="Arial"/>
          <w:color w:val="000000"/>
          <w:sz w:val="24"/>
          <w:szCs w:val="24"/>
          <w:lang w:val="ca-ES"/>
        </w:rPr>
        <w:t xml:space="preserve"> </w:t>
      </w:r>
      <w:r w:rsidRPr="00C85BD8">
        <w:rPr>
          <w:rFonts w:ascii="Century Gothic" w:hAnsi="Century Gothic" w:cs="Arial"/>
          <w:color w:val="000000"/>
          <w:sz w:val="24"/>
          <w:szCs w:val="24"/>
          <w:lang w:val="ca-ES"/>
        </w:rPr>
        <w:t>.</w:t>
      </w:r>
    </w:p>
    <w:p w:rsidR="00A53369" w:rsidRDefault="00A53369" w:rsidP="00A53369">
      <w:pPr>
        <w:autoSpaceDE w:val="0"/>
        <w:autoSpaceDN w:val="0"/>
        <w:adjustRightInd w:val="0"/>
        <w:spacing w:after="0" w:line="360" w:lineRule="auto"/>
        <w:rPr>
          <w:rFonts w:ascii="Century Gothic" w:hAnsi="Century Gothic" w:cs="Arial"/>
          <w:color w:val="000000"/>
          <w:sz w:val="24"/>
          <w:szCs w:val="24"/>
          <w:lang w:val="ca-ES"/>
        </w:rPr>
      </w:pPr>
    </w:p>
    <w:p w:rsidR="00A53369" w:rsidRDefault="00A53369" w:rsidP="00A53369">
      <w:pPr>
        <w:autoSpaceDE w:val="0"/>
        <w:autoSpaceDN w:val="0"/>
        <w:adjustRightInd w:val="0"/>
        <w:spacing w:after="0" w:line="360" w:lineRule="auto"/>
        <w:rPr>
          <w:rFonts w:ascii="Century Gothic" w:hAnsi="Century Gothic" w:cs="Arial"/>
          <w:color w:val="000000"/>
          <w:sz w:val="24"/>
          <w:szCs w:val="24"/>
          <w:lang w:val="ca-ES"/>
        </w:rPr>
      </w:pPr>
      <w:r>
        <w:rPr>
          <w:rFonts w:ascii="Century Gothic" w:hAnsi="Century Gothic" w:cs="Arial"/>
          <w:color w:val="000000"/>
          <w:sz w:val="24"/>
          <w:szCs w:val="24"/>
          <w:lang w:val="ca-ES"/>
        </w:rPr>
        <w:t xml:space="preserve">También será de aplicación a todos los </w:t>
      </w:r>
      <w:r w:rsidR="0012453F">
        <w:rPr>
          <w:rFonts w:ascii="Century Gothic" w:hAnsi="Century Gothic" w:cs="Arial"/>
          <w:color w:val="000000"/>
          <w:sz w:val="24"/>
          <w:szCs w:val="24"/>
          <w:lang w:val="ca-ES"/>
        </w:rPr>
        <w:t>proveedores, clientes/as externo</w:t>
      </w:r>
      <w:r w:rsidR="007D5FDB">
        <w:rPr>
          <w:rFonts w:ascii="Century Gothic" w:hAnsi="Century Gothic" w:cs="Arial"/>
          <w:color w:val="000000"/>
          <w:sz w:val="24"/>
          <w:szCs w:val="24"/>
          <w:lang w:val="ca-ES"/>
        </w:rPr>
        <w:t>s</w:t>
      </w:r>
      <w:r w:rsidR="0012453F">
        <w:rPr>
          <w:rFonts w:ascii="Century Gothic" w:hAnsi="Century Gothic" w:cs="Arial"/>
          <w:color w:val="000000"/>
          <w:sz w:val="24"/>
          <w:szCs w:val="24"/>
          <w:lang w:val="ca-ES"/>
        </w:rPr>
        <w:t xml:space="preserve"> y empreses colaboradoras de</w:t>
      </w:r>
      <w:r w:rsidR="000E59FE">
        <w:rPr>
          <w:rFonts w:ascii="Century Gothic" w:hAnsi="Century Gothic" w:cs="Arial"/>
          <w:color w:val="000000"/>
          <w:sz w:val="24"/>
          <w:szCs w:val="24"/>
          <w:lang w:val="ca-ES"/>
        </w:rPr>
        <w:t xml:space="preserve"> la </w:t>
      </w:r>
      <w:r w:rsidR="001C1EEA">
        <w:rPr>
          <w:rFonts w:ascii="Century Gothic" w:hAnsi="Century Gothic" w:cs="Arial"/>
          <w:color w:val="000000"/>
          <w:sz w:val="24"/>
          <w:szCs w:val="24"/>
          <w:lang w:val="ca-ES"/>
        </w:rPr>
        <w:t>comunidad</w:t>
      </w:r>
      <w:r>
        <w:rPr>
          <w:rFonts w:ascii="Century Gothic" w:hAnsi="Century Gothic" w:cs="Arial"/>
          <w:color w:val="000000"/>
          <w:sz w:val="24"/>
          <w:szCs w:val="24"/>
          <w:lang w:val="ca-ES"/>
        </w:rPr>
        <w:t>.</w:t>
      </w:r>
    </w:p>
    <w:p w:rsidR="00B82BCA" w:rsidRDefault="00B82BCA" w:rsidP="00B82BCA">
      <w:pPr>
        <w:autoSpaceDE w:val="0"/>
        <w:autoSpaceDN w:val="0"/>
        <w:adjustRightInd w:val="0"/>
        <w:spacing w:after="0" w:line="360" w:lineRule="auto"/>
        <w:jc w:val="both"/>
        <w:rPr>
          <w:rFonts w:ascii="Century Gothic" w:hAnsi="Century Gothic" w:cs="Arial"/>
          <w:color w:val="000000"/>
          <w:sz w:val="24"/>
          <w:szCs w:val="24"/>
          <w:lang w:val="ca-ES"/>
        </w:rPr>
      </w:pPr>
    </w:p>
    <w:p w:rsidR="00132D63" w:rsidRDefault="001C1EEA" w:rsidP="00B82BCA">
      <w:pPr>
        <w:autoSpaceDE w:val="0"/>
        <w:autoSpaceDN w:val="0"/>
        <w:adjustRightInd w:val="0"/>
        <w:spacing w:after="0" w:line="360" w:lineRule="auto"/>
        <w:jc w:val="both"/>
        <w:rPr>
          <w:rFonts w:ascii="Century Gothic" w:hAnsi="Century Gothic" w:cs="Arial"/>
          <w:color w:val="000000"/>
          <w:sz w:val="24"/>
          <w:szCs w:val="24"/>
          <w:lang w:val="ca-ES"/>
        </w:rPr>
      </w:pPr>
      <w:r>
        <w:rPr>
          <w:rFonts w:ascii="Century Gothic" w:hAnsi="Century Gothic" w:cs="Arial"/>
          <w:color w:val="000000"/>
          <w:sz w:val="24"/>
          <w:szCs w:val="24"/>
          <w:lang w:val="ca-ES"/>
        </w:rPr>
        <w:t>COMUNITAT DE REGANTS DEL REC DELS 4 POBLES</w:t>
      </w:r>
      <w:r w:rsidR="0076230F">
        <w:rPr>
          <w:rFonts w:ascii="Century Gothic" w:hAnsi="Century Gothic" w:cs="Arial"/>
          <w:color w:val="000000"/>
          <w:sz w:val="24"/>
          <w:szCs w:val="24"/>
          <w:lang w:val="ca-ES"/>
        </w:rPr>
        <w:t xml:space="preserve"> </w:t>
      </w:r>
      <w:r w:rsidR="005D43F0">
        <w:rPr>
          <w:rFonts w:ascii="Century Gothic" w:hAnsi="Century Gothic" w:cs="Arial"/>
          <w:color w:val="000000"/>
          <w:sz w:val="24"/>
          <w:szCs w:val="24"/>
          <w:lang w:val="ca-ES"/>
        </w:rPr>
        <w:t xml:space="preserve"> </w:t>
      </w:r>
      <w:r w:rsidR="00DA3671">
        <w:rPr>
          <w:rFonts w:ascii="Century Gothic" w:hAnsi="Century Gothic" w:cs="Arial"/>
          <w:color w:val="000000"/>
          <w:sz w:val="24"/>
          <w:szCs w:val="24"/>
          <w:lang w:val="ca-ES"/>
        </w:rPr>
        <w:t xml:space="preserve"> establecerá el cumplimiento de este protocolo </w:t>
      </w:r>
      <w:r w:rsidR="005E1C4B">
        <w:rPr>
          <w:rFonts w:ascii="Century Gothic" w:hAnsi="Century Gothic" w:cs="Arial"/>
          <w:color w:val="000000"/>
          <w:sz w:val="24"/>
          <w:szCs w:val="24"/>
          <w:lang w:val="ca-ES"/>
        </w:rPr>
        <w:t xml:space="preserve">también </w:t>
      </w:r>
      <w:r w:rsidR="00DA3671">
        <w:rPr>
          <w:rFonts w:ascii="Century Gothic" w:hAnsi="Century Gothic" w:cs="Arial"/>
          <w:color w:val="000000"/>
          <w:sz w:val="24"/>
          <w:szCs w:val="24"/>
          <w:lang w:val="ca-ES"/>
        </w:rPr>
        <w:t xml:space="preserve">a todos </w:t>
      </w:r>
      <w:r w:rsidR="005E1C4B">
        <w:rPr>
          <w:rFonts w:ascii="Century Gothic" w:hAnsi="Century Gothic" w:cs="Arial"/>
          <w:color w:val="000000"/>
          <w:sz w:val="24"/>
          <w:szCs w:val="24"/>
          <w:lang w:val="ca-ES"/>
        </w:rPr>
        <w:t>s</w:t>
      </w:r>
      <w:r w:rsidR="00DA3671">
        <w:rPr>
          <w:rFonts w:ascii="Century Gothic" w:hAnsi="Century Gothic" w:cs="Arial"/>
          <w:color w:val="000000"/>
          <w:sz w:val="24"/>
          <w:szCs w:val="24"/>
          <w:lang w:val="ca-ES"/>
        </w:rPr>
        <w:t>us proveedores, clientes, colaboradores... o cualesquiera otra persona que mantenga relaciones con la organización.</w:t>
      </w:r>
    </w:p>
    <w:p w:rsidR="00DA3671" w:rsidRDefault="00DA3671" w:rsidP="00B82BCA">
      <w:pPr>
        <w:autoSpaceDE w:val="0"/>
        <w:autoSpaceDN w:val="0"/>
        <w:adjustRightInd w:val="0"/>
        <w:spacing w:after="0" w:line="360" w:lineRule="auto"/>
        <w:jc w:val="both"/>
        <w:rPr>
          <w:rFonts w:ascii="Century Gothic" w:hAnsi="Century Gothic" w:cs="Arial"/>
          <w:color w:val="000000"/>
          <w:sz w:val="24"/>
          <w:szCs w:val="24"/>
          <w:lang w:val="ca-ES"/>
        </w:rPr>
      </w:pPr>
    </w:p>
    <w:p w:rsidR="00DA3671" w:rsidRDefault="00DA3671" w:rsidP="00B82BCA">
      <w:pPr>
        <w:autoSpaceDE w:val="0"/>
        <w:autoSpaceDN w:val="0"/>
        <w:adjustRightInd w:val="0"/>
        <w:spacing w:after="0" w:line="360" w:lineRule="auto"/>
        <w:jc w:val="both"/>
        <w:rPr>
          <w:rFonts w:ascii="Century Gothic" w:hAnsi="Century Gothic" w:cs="Arial"/>
          <w:color w:val="000000"/>
          <w:sz w:val="24"/>
          <w:szCs w:val="24"/>
          <w:lang w:val="ca-ES"/>
        </w:rPr>
      </w:pPr>
      <w:r>
        <w:rPr>
          <w:rFonts w:ascii="Century Gothic" w:hAnsi="Century Gothic" w:cs="Arial"/>
          <w:color w:val="000000"/>
          <w:sz w:val="24"/>
          <w:szCs w:val="24"/>
          <w:lang w:val="ca-ES"/>
        </w:rPr>
        <w:t>Se informará a las empresas proveedoras</w:t>
      </w:r>
      <w:r w:rsidR="007D5FDB">
        <w:rPr>
          <w:rFonts w:ascii="Century Gothic" w:hAnsi="Century Gothic" w:cs="Arial"/>
          <w:color w:val="000000"/>
          <w:sz w:val="24"/>
          <w:szCs w:val="24"/>
          <w:lang w:val="ca-ES"/>
        </w:rPr>
        <w:t xml:space="preserve"> y colaboradoras</w:t>
      </w:r>
      <w:r>
        <w:rPr>
          <w:rFonts w:ascii="Century Gothic" w:hAnsi="Century Gothic" w:cs="Arial"/>
          <w:color w:val="000000"/>
          <w:sz w:val="24"/>
          <w:szCs w:val="24"/>
          <w:lang w:val="ca-ES"/>
        </w:rPr>
        <w:t xml:space="preserve"> del protocolo para que tengan conocimiento del mismo y su aplicación.</w:t>
      </w:r>
    </w:p>
    <w:p w:rsidR="00087989" w:rsidRDefault="00087989" w:rsidP="00B82BCA">
      <w:pPr>
        <w:autoSpaceDE w:val="0"/>
        <w:autoSpaceDN w:val="0"/>
        <w:adjustRightInd w:val="0"/>
        <w:spacing w:after="0" w:line="360" w:lineRule="auto"/>
        <w:jc w:val="both"/>
        <w:rPr>
          <w:rFonts w:ascii="Century Gothic" w:hAnsi="Century Gothic" w:cs="Arial"/>
          <w:color w:val="000000"/>
          <w:sz w:val="24"/>
          <w:szCs w:val="24"/>
          <w:lang w:val="ca-ES"/>
        </w:rPr>
      </w:pPr>
    </w:p>
    <w:p w:rsidR="00087989" w:rsidRDefault="00087989" w:rsidP="00B82BCA">
      <w:pPr>
        <w:autoSpaceDE w:val="0"/>
        <w:autoSpaceDN w:val="0"/>
        <w:adjustRightInd w:val="0"/>
        <w:spacing w:after="0" w:line="360" w:lineRule="auto"/>
        <w:jc w:val="both"/>
        <w:rPr>
          <w:rFonts w:ascii="Century Gothic" w:hAnsi="Century Gothic" w:cs="Arial"/>
          <w:color w:val="000000"/>
          <w:sz w:val="24"/>
          <w:szCs w:val="24"/>
          <w:lang w:val="ca-ES"/>
        </w:rPr>
      </w:pPr>
    </w:p>
    <w:p w:rsidR="0082428A" w:rsidRDefault="0082428A" w:rsidP="00B82BCA">
      <w:pPr>
        <w:autoSpaceDE w:val="0"/>
        <w:autoSpaceDN w:val="0"/>
        <w:adjustRightInd w:val="0"/>
        <w:spacing w:after="0" w:line="360" w:lineRule="auto"/>
        <w:jc w:val="both"/>
        <w:rPr>
          <w:rFonts w:ascii="Century Gothic" w:hAnsi="Century Gothic" w:cs="Arial"/>
          <w:color w:val="000000"/>
          <w:sz w:val="24"/>
          <w:szCs w:val="24"/>
          <w:lang w:val="ca-ES"/>
        </w:rPr>
      </w:pPr>
    </w:p>
    <w:p w:rsidR="0082428A" w:rsidRDefault="0082428A" w:rsidP="00B82BCA">
      <w:pPr>
        <w:autoSpaceDE w:val="0"/>
        <w:autoSpaceDN w:val="0"/>
        <w:adjustRightInd w:val="0"/>
        <w:spacing w:after="0" w:line="360" w:lineRule="auto"/>
        <w:jc w:val="both"/>
        <w:rPr>
          <w:rFonts w:ascii="Century Gothic" w:hAnsi="Century Gothic" w:cs="Arial"/>
          <w:color w:val="000000"/>
          <w:sz w:val="24"/>
          <w:szCs w:val="24"/>
          <w:lang w:val="ca-ES"/>
        </w:rPr>
      </w:pPr>
    </w:p>
    <w:p w:rsidR="0082428A" w:rsidRDefault="0082428A" w:rsidP="00B82BCA">
      <w:pPr>
        <w:autoSpaceDE w:val="0"/>
        <w:autoSpaceDN w:val="0"/>
        <w:adjustRightInd w:val="0"/>
        <w:spacing w:after="0" w:line="360" w:lineRule="auto"/>
        <w:jc w:val="both"/>
        <w:rPr>
          <w:rFonts w:ascii="Century Gothic" w:hAnsi="Century Gothic" w:cs="Arial"/>
          <w:color w:val="000000"/>
          <w:sz w:val="24"/>
          <w:szCs w:val="24"/>
          <w:lang w:val="ca-ES"/>
        </w:rPr>
      </w:pPr>
    </w:p>
    <w:p w:rsidR="0082428A" w:rsidRDefault="0082428A" w:rsidP="00B82BCA">
      <w:pPr>
        <w:autoSpaceDE w:val="0"/>
        <w:autoSpaceDN w:val="0"/>
        <w:adjustRightInd w:val="0"/>
        <w:spacing w:after="0" w:line="360" w:lineRule="auto"/>
        <w:jc w:val="both"/>
        <w:rPr>
          <w:rFonts w:ascii="Century Gothic" w:hAnsi="Century Gothic" w:cs="Arial"/>
          <w:color w:val="000000"/>
          <w:sz w:val="24"/>
          <w:szCs w:val="24"/>
          <w:lang w:val="ca-ES"/>
        </w:rPr>
      </w:pPr>
    </w:p>
    <w:p w:rsidR="00BB17A0" w:rsidRDefault="001F3CEF" w:rsidP="001F3CEF">
      <w:pPr>
        <w:pStyle w:val="Prrafodelista"/>
        <w:autoSpaceDE w:val="0"/>
        <w:autoSpaceDN w:val="0"/>
        <w:adjustRightInd w:val="0"/>
        <w:spacing w:after="0" w:line="240" w:lineRule="auto"/>
        <w:rPr>
          <w:rFonts w:ascii="Century Gothic" w:hAnsi="Century Gothic" w:cs="Arial"/>
          <w:b/>
          <w:color w:val="000000"/>
          <w:sz w:val="32"/>
          <w:szCs w:val="24"/>
          <w:lang w:val="ca-ES"/>
        </w:rPr>
      </w:pPr>
      <w:r>
        <w:rPr>
          <w:rFonts w:ascii="Century Gothic" w:hAnsi="Century Gothic" w:cs="Arial"/>
          <w:b/>
          <w:color w:val="000000"/>
          <w:sz w:val="32"/>
          <w:szCs w:val="24"/>
          <w:lang w:val="ca-ES"/>
        </w:rPr>
        <w:t xml:space="preserve">4.1. </w:t>
      </w:r>
      <w:r w:rsidR="00BB17A0">
        <w:rPr>
          <w:rFonts w:ascii="Century Gothic" w:hAnsi="Century Gothic" w:cs="Arial"/>
          <w:b/>
          <w:color w:val="000000"/>
          <w:sz w:val="32"/>
          <w:szCs w:val="24"/>
          <w:lang w:val="ca-ES"/>
        </w:rPr>
        <w:t>PRINCIPIOS Y GARANTÍAS</w:t>
      </w:r>
    </w:p>
    <w:p w:rsidR="005F4CCB" w:rsidRDefault="005F4CCB" w:rsidP="001F3CEF">
      <w:pPr>
        <w:pStyle w:val="Prrafodelista"/>
        <w:autoSpaceDE w:val="0"/>
        <w:autoSpaceDN w:val="0"/>
        <w:adjustRightInd w:val="0"/>
        <w:spacing w:after="0" w:line="240" w:lineRule="auto"/>
        <w:rPr>
          <w:rFonts w:ascii="Century Gothic" w:hAnsi="Century Gothic" w:cs="Arial"/>
          <w:b/>
          <w:color w:val="000000"/>
          <w:sz w:val="32"/>
          <w:szCs w:val="24"/>
          <w:lang w:val="ca-ES"/>
        </w:rPr>
      </w:pPr>
    </w:p>
    <w:p w:rsidR="00BB17A0" w:rsidRDefault="00BB17A0" w:rsidP="00BB17A0">
      <w:pPr>
        <w:autoSpaceDE w:val="0"/>
        <w:autoSpaceDN w:val="0"/>
        <w:adjustRightInd w:val="0"/>
        <w:spacing w:after="0" w:line="240" w:lineRule="auto"/>
        <w:rPr>
          <w:rFonts w:ascii="Century Gothic" w:hAnsi="Century Gothic" w:cs="Arial"/>
          <w:i/>
          <w:color w:val="000000"/>
          <w:sz w:val="24"/>
          <w:szCs w:val="24"/>
          <w:u w:val="single"/>
          <w:lang w:val="ca-ES"/>
        </w:rPr>
      </w:pPr>
      <w:r w:rsidRPr="00BB17A0">
        <w:rPr>
          <w:rFonts w:ascii="Century Gothic" w:hAnsi="Century Gothic" w:cs="Arial"/>
          <w:i/>
          <w:color w:val="000000"/>
          <w:sz w:val="24"/>
          <w:szCs w:val="24"/>
          <w:u w:val="single"/>
          <w:lang w:val="ca-ES"/>
        </w:rPr>
        <w:t>4.</w:t>
      </w:r>
      <w:r w:rsidR="001F3CEF">
        <w:rPr>
          <w:rFonts w:ascii="Century Gothic" w:hAnsi="Century Gothic" w:cs="Arial"/>
          <w:i/>
          <w:color w:val="000000"/>
          <w:sz w:val="24"/>
          <w:szCs w:val="24"/>
          <w:u w:val="single"/>
          <w:lang w:val="ca-ES"/>
        </w:rPr>
        <w:t>1.</w:t>
      </w:r>
      <w:r w:rsidRPr="00BB17A0">
        <w:rPr>
          <w:rFonts w:ascii="Century Gothic" w:hAnsi="Century Gothic" w:cs="Arial"/>
          <w:i/>
          <w:color w:val="000000"/>
          <w:sz w:val="24"/>
          <w:szCs w:val="24"/>
          <w:u w:val="single"/>
          <w:lang w:val="ca-ES"/>
        </w:rPr>
        <w:t>1 Respeto y protección</w:t>
      </w:r>
    </w:p>
    <w:p w:rsidR="00BB17A0" w:rsidRPr="00BB17A0" w:rsidRDefault="00BB17A0" w:rsidP="00BB17A0">
      <w:pPr>
        <w:autoSpaceDE w:val="0"/>
        <w:autoSpaceDN w:val="0"/>
        <w:adjustRightInd w:val="0"/>
        <w:spacing w:after="0" w:line="240" w:lineRule="auto"/>
        <w:rPr>
          <w:rFonts w:ascii="Century Gothic" w:hAnsi="Century Gothic" w:cs="Arial"/>
          <w:i/>
          <w:color w:val="000000"/>
          <w:sz w:val="24"/>
          <w:szCs w:val="24"/>
          <w:u w:val="single"/>
          <w:lang w:val="ca-ES"/>
        </w:rPr>
      </w:pPr>
    </w:p>
    <w:p w:rsidR="00BB17A0" w:rsidRDefault="00BB17A0" w:rsidP="00A53369">
      <w:pPr>
        <w:pStyle w:val="Prrafodelista"/>
        <w:numPr>
          <w:ilvl w:val="0"/>
          <w:numId w:val="8"/>
        </w:numPr>
        <w:autoSpaceDE w:val="0"/>
        <w:autoSpaceDN w:val="0"/>
        <w:adjustRightInd w:val="0"/>
        <w:spacing w:after="0" w:line="240" w:lineRule="auto"/>
        <w:rPr>
          <w:rFonts w:ascii="Century Gothic" w:hAnsi="Century Gothic" w:cs="Arial"/>
          <w:color w:val="000000"/>
          <w:sz w:val="24"/>
          <w:szCs w:val="24"/>
          <w:lang w:val="ca-ES"/>
        </w:rPr>
      </w:pPr>
      <w:r w:rsidRPr="00BB17A0">
        <w:rPr>
          <w:rFonts w:ascii="Century Gothic" w:hAnsi="Century Gothic" w:cs="Arial"/>
          <w:color w:val="000000"/>
          <w:sz w:val="24"/>
          <w:szCs w:val="24"/>
          <w:lang w:val="ca-ES"/>
        </w:rPr>
        <w:t>Se actúa con respeto y discreción para proteger la intimidad y dignidad de las personas</w:t>
      </w:r>
      <w:r>
        <w:rPr>
          <w:rFonts w:ascii="Century Gothic" w:hAnsi="Century Gothic" w:cs="Arial"/>
          <w:color w:val="000000"/>
          <w:sz w:val="24"/>
          <w:szCs w:val="24"/>
          <w:lang w:val="ca-ES"/>
        </w:rPr>
        <w:t xml:space="preserve"> </w:t>
      </w:r>
      <w:r w:rsidRPr="00BB17A0">
        <w:rPr>
          <w:rFonts w:ascii="Century Gothic" w:hAnsi="Century Gothic" w:cs="Arial"/>
          <w:color w:val="000000"/>
          <w:sz w:val="24"/>
          <w:szCs w:val="24"/>
          <w:lang w:val="ca-ES"/>
        </w:rPr>
        <w:t>afectadas.</w:t>
      </w:r>
    </w:p>
    <w:p w:rsidR="00BB17A0" w:rsidRDefault="00BB17A0" w:rsidP="00BB17A0">
      <w:pPr>
        <w:pStyle w:val="Prrafodelista"/>
        <w:autoSpaceDE w:val="0"/>
        <w:autoSpaceDN w:val="0"/>
        <w:adjustRightInd w:val="0"/>
        <w:spacing w:after="0" w:line="240" w:lineRule="auto"/>
        <w:rPr>
          <w:rFonts w:ascii="Century Gothic" w:hAnsi="Century Gothic" w:cs="Arial"/>
          <w:color w:val="000000"/>
          <w:sz w:val="24"/>
          <w:szCs w:val="24"/>
          <w:lang w:val="ca-ES"/>
        </w:rPr>
      </w:pPr>
    </w:p>
    <w:p w:rsidR="00BB17A0" w:rsidRDefault="00BB17A0" w:rsidP="00A53369">
      <w:pPr>
        <w:pStyle w:val="Prrafodelista"/>
        <w:numPr>
          <w:ilvl w:val="0"/>
          <w:numId w:val="8"/>
        </w:numPr>
        <w:autoSpaceDE w:val="0"/>
        <w:autoSpaceDN w:val="0"/>
        <w:adjustRightInd w:val="0"/>
        <w:spacing w:after="0" w:line="240" w:lineRule="auto"/>
        <w:rPr>
          <w:rFonts w:ascii="Century Gothic" w:hAnsi="Century Gothic" w:cs="Arial"/>
          <w:color w:val="000000"/>
          <w:sz w:val="24"/>
          <w:szCs w:val="24"/>
          <w:lang w:val="ca-ES"/>
        </w:rPr>
      </w:pPr>
      <w:r w:rsidRPr="00BB17A0">
        <w:rPr>
          <w:rFonts w:ascii="Century Gothic" w:hAnsi="Century Gothic" w:cs="Arial"/>
          <w:color w:val="000000"/>
          <w:sz w:val="24"/>
          <w:szCs w:val="24"/>
          <w:lang w:val="ca-ES"/>
        </w:rPr>
        <w:t>Las personas implicadas están acompañadas y asesoradas por una o varias personas de su confianza del entorno de la empresa.</w:t>
      </w:r>
    </w:p>
    <w:p w:rsidR="00312608" w:rsidRPr="00312608" w:rsidRDefault="00312608" w:rsidP="00312608">
      <w:pPr>
        <w:pStyle w:val="Prrafodelista"/>
        <w:rPr>
          <w:rFonts w:ascii="Century Gothic" w:hAnsi="Century Gothic" w:cs="Arial"/>
          <w:color w:val="000000"/>
          <w:sz w:val="24"/>
          <w:szCs w:val="24"/>
          <w:lang w:val="ca-ES"/>
        </w:rPr>
      </w:pPr>
    </w:p>
    <w:p w:rsidR="00312608" w:rsidRDefault="00312608" w:rsidP="00312608">
      <w:pPr>
        <w:pStyle w:val="Prrafodelista"/>
        <w:autoSpaceDE w:val="0"/>
        <w:autoSpaceDN w:val="0"/>
        <w:adjustRightInd w:val="0"/>
        <w:spacing w:after="0" w:line="240" w:lineRule="auto"/>
        <w:rPr>
          <w:rFonts w:ascii="Century Gothic" w:hAnsi="Century Gothic" w:cs="Arial"/>
          <w:color w:val="000000"/>
          <w:sz w:val="24"/>
          <w:szCs w:val="24"/>
          <w:lang w:val="ca-ES"/>
        </w:rPr>
      </w:pPr>
    </w:p>
    <w:p w:rsidR="00BB17A0" w:rsidRDefault="00BB17A0" w:rsidP="00BB17A0">
      <w:pPr>
        <w:autoSpaceDE w:val="0"/>
        <w:autoSpaceDN w:val="0"/>
        <w:adjustRightInd w:val="0"/>
        <w:spacing w:after="0" w:line="240" w:lineRule="auto"/>
        <w:rPr>
          <w:rFonts w:ascii="Century Gothic" w:hAnsi="Century Gothic" w:cs="Arial"/>
          <w:i/>
          <w:color w:val="000000"/>
          <w:sz w:val="24"/>
          <w:szCs w:val="24"/>
          <w:u w:val="single"/>
          <w:lang w:val="ca-ES"/>
        </w:rPr>
      </w:pPr>
      <w:r>
        <w:rPr>
          <w:rFonts w:ascii="Century Gothic" w:hAnsi="Century Gothic" w:cs="Arial"/>
          <w:i/>
          <w:color w:val="000000"/>
          <w:sz w:val="24"/>
          <w:szCs w:val="24"/>
          <w:u w:val="single"/>
          <w:lang w:val="ca-ES"/>
        </w:rPr>
        <w:t>4</w:t>
      </w:r>
      <w:r w:rsidR="001F3CEF">
        <w:rPr>
          <w:rFonts w:ascii="Century Gothic" w:hAnsi="Century Gothic" w:cs="Arial"/>
          <w:i/>
          <w:color w:val="000000"/>
          <w:sz w:val="24"/>
          <w:szCs w:val="24"/>
          <w:u w:val="single"/>
          <w:lang w:val="ca-ES"/>
        </w:rPr>
        <w:t>.1.2</w:t>
      </w:r>
      <w:r w:rsidRPr="00BB17A0">
        <w:rPr>
          <w:rFonts w:ascii="Century Gothic" w:hAnsi="Century Gothic" w:cs="Arial"/>
          <w:i/>
          <w:color w:val="000000"/>
          <w:sz w:val="24"/>
          <w:szCs w:val="24"/>
          <w:u w:val="single"/>
          <w:lang w:val="ca-ES"/>
        </w:rPr>
        <w:t xml:space="preserve"> Confidencialidad</w:t>
      </w:r>
    </w:p>
    <w:p w:rsidR="00BB17A0" w:rsidRDefault="00BB17A0" w:rsidP="00BB17A0">
      <w:pPr>
        <w:autoSpaceDE w:val="0"/>
        <w:autoSpaceDN w:val="0"/>
        <w:adjustRightInd w:val="0"/>
        <w:spacing w:after="0" w:line="240" w:lineRule="auto"/>
        <w:rPr>
          <w:rFonts w:ascii="Century Gothic" w:hAnsi="Century Gothic" w:cs="Arial"/>
          <w:i/>
          <w:color w:val="000000"/>
          <w:sz w:val="24"/>
          <w:szCs w:val="24"/>
          <w:u w:val="single"/>
          <w:lang w:val="ca-ES"/>
        </w:rPr>
      </w:pPr>
    </w:p>
    <w:p w:rsidR="00BB17A0" w:rsidRDefault="00BB17A0" w:rsidP="00A53369">
      <w:pPr>
        <w:pStyle w:val="Prrafodelista"/>
        <w:numPr>
          <w:ilvl w:val="0"/>
          <w:numId w:val="9"/>
        </w:numPr>
        <w:autoSpaceDE w:val="0"/>
        <w:autoSpaceDN w:val="0"/>
        <w:adjustRightInd w:val="0"/>
        <w:spacing w:after="0" w:line="240" w:lineRule="auto"/>
        <w:rPr>
          <w:rFonts w:ascii="Century Gothic" w:hAnsi="Century Gothic" w:cs="Arial"/>
          <w:color w:val="000000"/>
          <w:sz w:val="24"/>
          <w:szCs w:val="24"/>
          <w:lang w:val="ca-ES"/>
        </w:rPr>
      </w:pPr>
      <w:r w:rsidRPr="00BB17A0">
        <w:rPr>
          <w:rFonts w:ascii="Century Gothic" w:hAnsi="Century Gothic" w:cs="Arial"/>
          <w:color w:val="000000"/>
          <w:sz w:val="24"/>
          <w:szCs w:val="24"/>
          <w:lang w:val="ca-ES"/>
        </w:rPr>
        <w:t>La información recopilada en las actuaciones tiene carácter confidencial.</w:t>
      </w:r>
    </w:p>
    <w:p w:rsidR="00BB17A0" w:rsidRDefault="00BB17A0" w:rsidP="00BB17A0">
      <w:pPr>
        <w:pStyle w:val="Prrafodelista"/>
        <w:autoSpaceDE w:val="0"/>
        <w:autoSpaceDN w:val="0"/>
        <w:adjustRightInd w:val="0"/>
        <w:spacing w:after="0" w:line="240" w:lineRule="auto"/>
        <w:rPr>
          <w:rFonts w:ascii="Century Gothic" w:hAnsi="Century Gothic" w:cs="Arial"/>
          <w:color w:val="000000"/>
          <w:sz w:val="24"/>
          <w:szCs w:val="24"/>
          <w:lang w:val="ca-ES"/>
        </w:rPr>
      </w:pPr>
    </w:p>
    <w:p w:rsidR="00BB17A0" w:rsidRDefault="00BB17A0" w:rsidP="00A53369">
      <w:pPr>
        <w:pStyle w:val="Prrafodelista"/>
        <w:numPr>
          <w:ilvl w:val="0"/>
          <w:numId w:val="9"/>
        </w:numPr>
        <w:autoSpaceDE w:val="0"/>
        <w:autoSpaceDN w:val="0"/>
        <w:adjustRightInd w:val="0"/>
        <w:spacing w:after="0" w:line="240" w:lineRule="auto"/>
        <w:rPr>
          <w:rFonts w:ascii="Century Gothic" w:hAnsi="Century Gothic" w:cs="Arial"/>
          <w:color w:val="000000"/>
          <w:sz w:val="24"/>
          <w:szCs w:val="24"/>
          <w:lang w:val="ca-ES"/>
        </w:rPr>
      </w:pPr>
      <w:r w:rsidRPr="00BB17A0">
        <w:rPr>
          <w:rFonts w:ascii="Century Gothic" w:hAnsi="Century Gothic" w:cs="Arial"/>
          <w:color w:val="000000"/>
          <w:sz w:val="24"/>
          <w:szCs w:val="24"/>
          <w:lang w:val="ca-ES"/>
        </w:rPr>
        <w:t>Los datos sobre la salud se tratan de forma específica, y así se incorporan al expediente</w:t>
      </w:r>
      <w:r>
        <w:rPr>
          <w:rFonts w:ascii="Century Gothic" w:hAnsi="Century Gothic" w:cs="Arial"/>
          <w:color w:val="000000"/>
          <w:sz w:val="24"/>
          <w:szCs w:val="24"/>
          <w:lang w:val="ca-ES"/>
        </w:rPr>
        <w:t xml:space="preserve"> </w:t>
      </w:r>
      <w:r w:rsidRPr="00BB17A0">
        <w:rPr>
          <w:rFonts w:ascii="Century Gothic" w:hAnsi="Century Gothic" w:cs="Arial"/>
          <w:color w:val="000000"/>
          <w:sz w:val="24"/>
          <w:szCs w:val="24"/>
          <w:lang w:val="ca-ES"/>
        </w:rPr>
        <w:t>después de la autorización expresa de la persona afectada.</w:t>
      </w:r>
    </w:p>
    <w:p w:rsidR="00312608" w:rsidRPr="00312608" w:rsidRDefault="00312608" w:rsidP="00312608">
      <w:pPr>
        <w:pStyle w:val="Prrafodelista"/>
        <w:rPr>
          <w:rFonts w:ascii="Century Gothic" w:hAnsi="Century Gothic" w:cs="Arial"/>
          <w:color w:val="000000"/>
          <w:sz w:val="24"/>
          <w:szCs w:val="24"/>
          <w:lang w:val="ca-ES"/>
        </w:rPr>
      </w:pPr>
    </w:p>
    <w:p w:rsidR="00312608" w:rsidRDefault="00312608" w:rsidP="00312608">
      <w:pPr>
        <w:pStyle w:val="Prrafodelista"/>
        <w:autoSpaceDE w:val="0"/>
        <w:autoSpaceDN w:val="0"/>
        <w:adjustRightInd w:val="0"/>
        <w:spacing w:after="0" w:line="240" w:lineRule="auto"/>
        <w:rPr>
          <w:rFonts w:ascii="Century Gothic" w:hAnsi="Century Gothic" w:cs="Arial"/>
          <w:color w:val="000000"/>
          <w:sz w:val="24"/>
          <w:szCs w:val="24"/>
          <w:lang w:val="ca-ES"/>
        </w:rPr>
      </w:pPr>
    </w:p>
    <w:p w:rsidR="00BB17A0" w:rsidRDefault="00BB17A0" w:rsidP="00BB17A0">
      <w:pPr>
        <w:autoSpaceDE w:val="0"/>
        <w:autoSpaceDN w:val="0"/>
        <w:adjustRightInd w:val="0"/>
        <w:spacing w:after="0" w:line="240" w:lineRule="auto"/>
        <w:rPr>
          <w:rFonts w:ascii="Century Gothic" w:hAnsi="Century Gothic" w:cs="Arial"/>
          <w:i/>
          <w:color w:val="000000"/>
          <w:sz w:val="24"/>
          <w:szCs w:val="24"/>
          <w:u w:val="single"/>
          <w:lang w:val="ca-ES"/>
        </w:rPr>
      </w:pPr>
      <w:r>
        <w:rPr>
          <w:rFonts w:ascii="Century Gothic" w:hAnsi="Century Gothic" w:cs="Arial"/>
          <w:i/>
          <w:color w:val="000000"/>
          <w:sz w:val="24"/>
          <w:szCs w:val="24"/>
          <w:u w:val="single"/>
          <w:lang w:val="ca-ES"/>
        </w:rPr>
        <w:t>4</w:t>
      </w:r>
      <w:r w:rsidR="001F3CEF">
        <w:rPr>
          <w:rFonts w:ascii="Century Gothic" w:hAnsi="Century Gothic" w:cs="Arial"/>
          <w:i/>
          <w:color w:val="000000"/>
          <w:sz w:val="24"/>
          <w:szCs w:val="24"/>
          <w:u w:val="single"/>
          <w:lang w:val="ca-ES"/>
        </w:rPr>
        <w:t>.1.3</w:t>
      </w:r>
      <w:r w:rsidRPr="00BB17A0">
        <w:rPr>
          <w:rFonts w:ascii="Century Gothic" w:hAnsi="Century Gothic" w:cs="Arial"/>
          <w:i/>
          <w:color w:val="000000"/>
          <w:sz w:val="24"/>
          <w:szCs w:val="24"/>
          <w:u w:val="single"/>
          <w:lang w:val="ca-ES"/>
        </w:rPr>
        <w:t xml:space="preserve"> Derecho a la información</w:t>
      </w:r>
    </w:p>
    <w:p w:rsidR="00BB17A0" w:rsidRPr="00BB17A0" w:rsidRDefault="00BB17A0" w:rsidP="00BB17A0">
      <w:pPr>
        <w:autoSpaceDE w:val="0"/>
        <w:autoSpaceDN w:val="0"/>
        <w:adjustRightInd w:val="0"/>
        <w:spacing w:after="0" w:line="240" w:lineRule="auto"/>
        <w:rPr>
          <w:rFonts w:ascii="Century Gothic" w:hAnsi="Century Gothic" w:cs="Arial"/>
          <w:i/>
          <w:color w:val="000000"/>
          <w:sz w:val="24"/>
          <w:szCs w:val="24"/>
          <w:u w:val="single"/>
          <w:lang w:val="ca-ES"/>
        </w:rPr>
      </w:pPr>
    </w:p>
    <w:p w:rsidR="00BB17A0" w:rsidRDefault="00BB17A0" w:rsidP="00A53369">
      <w:pPr>
        <w:pStyle w:val="Prrafodelista"/>
        <w:numPr>
          <w:ilvl w:val="0"/>
          <w:numId w:val="10"/>
        </w:numPr>
        <w:autoSpaceDE w:val="0"/>
        <w:autoSpaceDN w:val="0"/>
        <w:adjustRightInd w:val="0"/>
        <w:spacing w:after="0" w:line="240" w:lineRule="auto"/>
        <w:rPr>
          <w:rFonts w:ascii="Roboto-Regular" w:hAnsi="Roboto-Regular" w:cs="Roboto-Regular"/>
          <w:color w:val="000000"/>
        </w:rPr>
      </w:pPr>
      <w:r w:rsidRPr="00001220">
        <w:rPr>
          <w:rFonts w:ascii="Century Gothic" w:hAnsi="Century Gothic" w:cs="Arial"/>
          <w:color w:val="000000"/>
          <w:sz w:val="24"/>
          <w:szCs w:val="24"/>
          <w:lang w:val="ca-ES"/>
        </w:rPr>
        <w:t>Todas las personas implicadas tienen derecho a: información sobre el procedimiento,</w:t>
      </w:r>
      <w:r w:rsidR="00001220" w:rsidRPr="00001220">
        <w:rPr>
          <w:rFonts w:ascii="Century Gothic" w:hAnsi="Century Gothic" w:cs="Arial"/>
          <w:color w:val="000000"/>
          <w:sz w:val="24"/>
          <w:szCs w:val="24"/>
          <w:lang w:val="ca-ES"/>
        </w:rPr>
        <w:t xml:space="preserve"> </w:t>
      </w:r>
      <w:r w:rsidRPr="00001220">
        <w:rPr>
          <w:rFonts w:ascii="Century Gothic" w:hAnsi="Century Gothic" w:cs="Arial"/>
          <w:color w:val="000000"/>
          <w:sz w:val="24"/>
          <w:szCs w:val="24"/>
          <w:lang w:val="ca-ES"/>
        </w:rPr>
        <w:t>los derechos y deberes, sobre qué fase se está actuando y, según su participación, el</w:t>
      </w:r>
      <w:r w:rsidR="00001220" w:rsidRPr="00001220">
        <w:rPr>
          <w:rFonts w:ascii="Century Gothic" w:hAnsi="Century Gothic" w:cs="Arial"/>
          <w:color w:val="000000"/>
          <w:sz w:val="24"/>
          <w:szCs w:val="24"/>
          <w:lang w:val="ca-ES"/>
        </w:rPr>
        <w:t xml:space="preserve"> </w:t>
      </w:r>
      <w:r w:rsidRPr="00001220">
        <w:rPr>
          <w:rFonts w:ascii="Century Gothic" w:hAnsi="Century Gothic" w:cs="Arial"/>
          <w:color w:val="000000"/>
          <w:sz w:val="24"/>
          <w:szCs w:val="24"/>
          <w:lang w:val="ca-ES"/>
        </w:rPr>
        <w:t>resultado de las fases</w:t>
      </w:r>
      <w:r w:rsidRPr="00001220">
        <w:rPr>
          <w:rFonts w:ascii="Roboto-Regular" w:hAnsi="Roboto-Regular" w:cs="Roboto-Regular"/>
          <w:color w:val="000000"/>
        </w:rPr>
        <w:t>.</w:t>
      </w:r>
    </w:p>
    <w:p w:rsidR="00001220" w:rsidRDefault="00001220" w:rsidP="00001220">
      <w:pPr>
        <w:autoSpaceDE w:val="0"/>
        <w:autoSpaceDN w:val="0"/>
        <w:adjustRightInd w:val="0"/>
        <w:spacing w:after="0" w:line="240" w:lineRule="auto"/>
        <w:rPr>
          <w:rFonts w:ascii="Roboto-Regular" w:hAnsi="Roboto-Regular" w:cs="Roboto-Regular"/>
          <w:color w:val="000000"/>
        </w:rPr>
      </w:pPr>
    </w:p>
    <w:p w:rsidR="00C822EB" w:rsidRDefault="00C822EB" w:rsidP="00001220">
      <w:pPr>
        <w:autoSpaceDE w:val="0"/>
        <w:autoSpaceDN w:val="0"/>
        <w:adjustRightInd w:val="0"/>
        <w:spacing w:after="0" w:line="240" w:lineRule="auto"/>
        <w:rPr>
          <w:rFonts w:ascii="Roboto-Regular" w:hAnsi="Roboto-Regular" w:cs="Roboto-Regular"/>
          <w:color w:val="000000"/>
        </w:rPr>
      </w:pPr>
    </w:p>
    <w:p w:rsidR="00BB17A0" w:rsidRDefault="00155F25" w:rsidP="00BB17A0">
      <w:pPr>
        <w:autoSpaceDE w:val="0"/>
        <w:autoSpaceDN w:val="0"/>
        <w:adjustRightInd w:val="0"/>
        <w:spacing w:after="0" w:line="240" w:lineRule="auto"/>
        <w:rPr>
          <w:rFonts w:ascii="Century Gothic" w:hAnsi="Century Gothic" w:cs="Arial"/>
          <w:i/>
          <w:color w:val="000000"/>
          <w:sz w:val="24"/>
          <w:szCs w:val="24"/>
          <w:u w:val="single"/>
          <w:lang w:val="ca-ES"/>
        </w:rPr>
      </w:pPr>
      <w:r>
        <w:rPr>
          <w:rFonts w:ascii="Century Gothic" w:hAnsi="Century Gothic" w:cs="Arial"/>
          <w:i/>
          <w:color w:val="000000"/>
          <w:sz w:val="24"/>
          <w:szCs w:val="24"/>
          <w:u w:val="single"/>
          <w:lang w:val="ca-ES"/>
        </w:rPr>
        <w:t>4</w:t>
      </w:r>
      <w:r w:rsidR="001F3CEF">
        <w:rPr>
          <w:rFonts w:ascii="Century Gothic" w:hAnsi="Century Gothic" w:cs="Arial"/>
          <w:i/>
          <w:color w:val="000000"/>
          <w:sz w:val="24"/>
          <w:szCs w:val="24"/>
          <w:u w:val="single"/>
          <w:lang w:val="ca-ES"/>
        </w:rPr>
        <w:t>.1.4</w:t>
      </w:r>
      <w:r w:rsidR="00BB17A0" w:rsidRPr="00155F25">
        <w:rPr>
          <w:rFonts w:ascii="Century Gothic" w:hAnsi="Century Gothic" w:cs="Arial"/>
          <w:i/>
          <w:color w:val="000000"/>
          <w:sz w:val="24"/>
          <w:szCs w:val="24"/>
          <w:u w:val="single"/>
          <w:lang w:val="ca-ES"/>
        </w:rPr>
        <w:t xml:space="preserve"> Apoyo de personas formadas</w:t>
      </w:r>
    </w:p>
    <w:p w:rsidR="00155F25" w:rsidRPr="00155F25" w:rsidRDefault="00155F25" w:rsidP="00BB17A0">
      <w:pPr>
        <w:autoSpaceDE w:val="0"/>
        <w:autoSpaceDN w:val="0"/>
        <w:adjustRightInd w:val="0"/>
        <w:spacing w:after="0" w:line="240" w:lineRule="auto"/>
        <w:rPr>
          <w:rFonts w:ascii="Century Gothic" w:hAnsi="Century Gothic" w:cs="Arial"/>
          <w:i/>
          <w:color w:val="000000"/>
          <w:sz w:val="24"/>
          <w:szCs w:val="24"/>
          <w:u w:val="single"/>
          <w:lang w:val="ca-ES"/>
        </w:rPr>
      </w:pPr>
    </w:p>
    <w:p w:rsidR="00BB17A0" w:rsidRDefault="00A37558" w:rsidP="00A53369">
      <w:pPr>
        <w:pStyle w:val="Prrafodelista"/>
        <w:numPr>
          <w:ilvl w:val="0"/>
          <w:numId w:val="10"/>
        </w:numPr>
        <w:autoSpaceDE w:val="0"/>
        <w:autoSpaceDN w:val="0"/>
        <w:adjustRightInd w:val="0"/>
        <w:spacing w:after="0" w:line="240" w:lineRule="auto"/>
        <w:rPr>
          <w:rFonts w:ascii="Century Gothic" w:hAnsi="Century Gothic" w:cs="Arial"/>
          <w:color w:val="000000"/>
          <w:sz w:val="24"/>
          <w:szCs w:val="24"/>
          <w:lang w:val="ca-ES"/>
        </w:rPr>
      </w:pPr>
      <w:r>
        <w:rPr>
          <w:rFonts w:ascii="Century Gothic" w:hAnsi="Century Gothic" w:cs="Arial"/>
          <w:color w:val="000000"/>
          <w:sz w:val="24"/>
          <w:szCs w:val="24"/>
          <w:lang w:val="ca-ES"/>
        </w:rPr>
        <w:t>El centro</w:t>
      </w:r>
      <w:r w:rsidR="00155F25" w:rsidRPr="00155F25">
        <w:rPr>
          <w:rFonts w:ascii="Century Gothic" w:hAnsi="Century Gothic" w:cs="Arial"/>
          <w:color w:val="000000"/>
          <w:sz w:val="24"/>
          <w:szCs w:val="24"/>
          <w:lang w:val="ca-ES"/>
        </w:rPr>
        <w:t>deberá contar</w:t>
      </w:r>
      <w:r w:rsidR="00BB17A0" w:rsidRPr="00155F25">
        <w:rPr>
          <w:rFonts w:ascii="Century Gothic" w:hAnsi="Century Gothic" w:cs="Arial"/>
          <w:color w:val="000000"/>
          <w:sz w:val="24"/>
          <w:szCs w:val="24"/>
          <w:lang w:val="ca-ES"/>
        </w:rPr>
        <w:t xml:space="preserve"> con la participación de personas</w:t>
      </w:r>
      <w:r w:rsidR="00155F25" w:rsidRPr="00155F25">
        <w:rPr>
          <w:rFonts w:ascii="Century Gothic" w:hAnsi="Century Gothic" w:cs="Arial"/>
          <w:color w:val="000000"/>
          <w:sz w:val="24"/>
          <w:szCs w:val="24"/>
          <w:lang w:val="ca-ES"/>
        </w:rPr>
        <w:t xml:space="preserve"> formadas en la materia durante </w:t>
      </w:r>
      <w:r w:rsidR="00BB17A0" w:rsidRPr="00155F25">
        <w:rPr>
          <w:rFonts w:ascii="Century Gothic" w:hAnsi="Century Gothic" w:cs="Arial"/>
          <w:color w:val="000000"/>
          <w:sz w:val="24"/>
          <w:szCs w:val="24"/>
          <w:lang w:val="ca-ES"/>
        </w:rPr>
        <w:t>todo el procedimiento.</w:t>
      </w:r>
    </w:p>
    <w:p w:rsidR="00312608" w:rsidRDefault="00312608" w:rsidP="00155F25">
      <w:pPr>
        <w:autoSpaceDE w:val="0"/>
        <w:autoSpaceDN w:val="0"/>
        <w:adjustRightInd w:val="0"/>
        <w:spacing w:after="0" w:line="240" w:lineRule="auto"/>
        <w:rPr>
          <w:rFonts w:ascii="Century Gothic" w:hAnsi="Century Gothic" w:cs="Arial"/>
          <w:color w:val="000000"/>
          <w:sz w:val="24"/>
          <w:szCs w:val="24"/>
          <w:lang w:val="ca-ES"/>
        </w:rPr>
      </w:pPr>
    </w:p>
    <w:p w:rsidR="00312608" w:rsidRDefault="00312608" w:rsidP="00155F25">
      <w:pPr>
        <w:autoSpaceDE w:val="0"/>
        <w:autoSpaceDN w:val="0"/>
        <w:adjustRightInd w:val="0"/>
        <w:spacing w:after="0" w:line="240" w:lineRule="auto"/>
        <w:rPr>
          <w:rFonts w:ascii="Century Gothic" w:hAnsi="Century Gothic" w:cs="Arial"/>
          <w:color w:val="000000"/>
          <w:sz w:val="24"/>
          <w:szCs w:val="24"/>
          <w:lang w:val="ca-ES"/>
        </w:rPr>
      </w:pPr>
    </w:p>
    <w:p w:rsidR="00BB17A0" w:rsidRDefault="00155F25" w:rsidP="00BB17A0">
      <w:pPr>
        <w:autoSpaceDE w:val="0"/>
        <w:autoSpaceDN w:val="0"/>
        <w:adjustRightInd w:val="0"/>
        <w:spacing w:after="0" w:line="240" w:lineRule="auto"/>
        <w:rPr>
          <w:rFonts w:ascii="Century Gothic" w:hAnsi="Century Gothic" w:cs="Arial"/>
          <w:i/>
          <w:color w:val="000000"/>
          <w:sz w:val="24"/>
          <w:szCs w:val="24"/>
          <w:u w:val="single"/>
          <w:lang w:val="ca-ES"/>
        </w:rPr>
      </w:pPr>
      <w:r>
        <w:rPr>
          <w:rFonts w:ascii="Century Gothic" w:hAnsi="Century Gothic" w:cs="Arial"/>
          <w:i/>
          <w:color w:val="000000"/>
          <w:sz w:val="24"/>
          <w:szCs w:val="24"/>
          <w:u w:val="single"/>
          <w:lang w:val="ca-ES"/>
        </w:rPr>
        <w:t>4</w:t>
      </w:r>
      <w:r w:rsidR="00BB17A0" w:rsidRPr="00155F25">
        <w:rPr>
          <w:rFonts w:ascii="Century Gothic" w:hAnsi="Century Gothic" w:cs="Arial"/>
          <w:i/>
          <w:color w:val="000000"/>
          <w:sz w:val="24"/>
          <w:szCs w:val="24"/>
          <w:u w:val="single"/>
          <w:lang w:val="ca-ES"/>
        </w:rPr>
        <w:t>.</w:t>
      </w:r>
      <w:r w:rsidR="001F3CEF">
        <w:rPr>
          <w:rFonts w:ascii="Century Gothic" w:hAnsi="Century Gothic" w:cs="Arial"/>
          <w:i/>
          <w:color w:val="000000"/>
          <w:sz w:val="24"/>
          <w:szCs w:val="24"/>
          <w:u w:val="single"/>
          <w:lang w:val="ca-ES"/>
        </w:rPr>
        <w:t>1.</w:t>
      </w:r>
      <w:r w:rsidR="00BB17A0" w:rsidRPr="00155F25">
        <w:rPr>
          <w:rFonts w:ascii="Century Gothic" w:hAnsi="Century Gothic" w:cs="Arial"/>
          <w:i/>
          <w:color w:val="000000"/>
          <w:sz w:val="24"/>
          <w:szCs w:val="24"/>
          <w:u w:val="single"/>
          <w:lang w:val="ca-ES"/>
        </w:rPr>
        <w:t>5 Diligencia y celeridad</w:t>
      </w:r>
    </w:p>
    <w:p w:rsidR="00155F25" w:rsidRPr="00155F25" w:rsidRDefault="00155F25" w:rsidP="00BB17A0">
      <w:pPr>
        <w:autoSpaceDE w:val="0"/>
        <w:autoSpaceDN w:val="0"/>
        <w:adjustRightInd w:val="0"/>
        <w:spacing w:after="0" w:line="240" w:lineRule="auto"/>
        <w:rPr>
          <w:rFonts w:ascii="Century Gothic" w:hAnsi="Century Gothic" w:cs="Arial"/>
          <w:i/>
          <w:color w:val="000000"/>
          <w:sz w:val="24"/>
          <w:szCs w:val="24"/>
          <w:u w:val="single"/>
          <w:lang w:val="ca-ES"/>
        </w:rPr>
      </w:pPr>
    </w:p>
    <w:p w:rsidR="00BB17A0" w:rsidRPr="00155F25" w:rsidRDefault="00BB17A0" w:rsidP="00A53369">
      <w:pPr>
        <w:pStyle w:val="Prrafodelista"/>
        <w:numPr>
          <w:ilvl w:val="0"/>
          <w:numId w:val="10"/>
        </w:numPr>
        <w:autoSpaceDE w:val="0"/>
        <w:autoSpaceDN w:val="0"/>
        <w:adjustRightInd w:val="0"/>
        <w:spacing w:after="0" w:line="240" w:lineRule="auto"/>
        <w:rPr>
          <w:rFonts w:ascii="Century Gothic" w:hAnsi="Century Gothic" w:cs="Arial"/>
          <w:color w:val="000000"/>
          <w:sz w:val="24"/>
          <w:szCs w:val="24"/>
          <w:lang w:val="ca-ES"/>
        </w:rPr>
      </w:pPr>
      <w:r w:rsidRPr="00155F25">
        <w:rPr>
          <w:rFonts w:ascii="Century Gothic" w:hAnsi="Century Gothic" w:cs="Arial"/>
          <w:color w:val="000000"/>
          <w:sz w:val="24"/>
          <w:szCs w:val="24"/>
          <w:lang w:val="ca-ES"/>
        </w:rPr>
        <w:t>El procedimiento informa sobre los plazos de resolución de las fases, para conseguir</w:t>
      </w:r>
      <w:r w:rsidR="00155F25">
        <w:rPr>
          <w:rFonts w:ascii="Century Gothic" w:hAnsi="Century Gothic" w:cs="Arial"/>
          <w:color w:val="000000"/>
          <w:sz w:val="24"/>
          <w:szCs w:val="24"/>
          <w:lang w:val="ca-ES"/>
        </w:rPr>
        <w:t xml:space="preserve"> </w:t>
      </w:r>
      <w:r w:rsidRPr="00155F25">
        <w:rPr>
          <w:rFonts w:ascii="Century Gothic" w:hAnsi="Century Gothic" w:cs="Arial"/>
          <w:color w:val="000000"/>
          <w:sz w:val="24"/>
          <w:szCs w:val="24"/>
          <w:lang w:val="ca-ES"/>
        </w:rPr>
        <w:t>celeridad y la resolución rápida de la denuncia</w:t>
      </w:r>
      <w:r w:rsidRPr="00155F25">
        <w:rPr>
          <w:rFonts w:ascii="Roboto-Regular" w:hAnsi="Roboto-Regular" w:cs="Roboto-Regular"/>
          <w:color w:val="000000"/>
        </w:rPr>
        <w:t>.</w:t>
      </w:r>
    </w:p>
    <w:p w:rsidR="00FB196E" w:rsidRDefault="00FB196E" w:rsidP="00155F25">
      <w:pPr>
        <w:autoSpaceDE w:val="0"/>
        <w:autoSpaceDN w:val="0"/>
        <w:adjustRightInd w:val="0"/>
        <w:spacing w:after="0" w:line="240" w:lineRule="auto"/>
        <w:rPr>
          <w:rFonts w:ascii="Century Gothic" w:hAnsi="Century Gothic" w:cs="Arial"/>
          <w:color w:val="000000"/>
          <w:sz w:val="24"/>
          <w:szCs w:val="24"/>
          <w:lang w:val="ca-ES"/>
        </w:rPr>
      </w:pPr>
    </w:p>
    <w:p w:rsidR="007304F1" w:rsidRDefault="007304F1" w:rsidP="00155F25">
      <w:pPr>
        <w:autoSpaceDE w:val="0"/>
        <w:autoSpaceDN w:val="0"/>
        <w:adjustRightInd w:val="0"/>
        <w:spacing w:after="0" w:line="240" w:lineRule="auto"/>
        <w:rPr>
          <w:rFonts w:ascii="Century Gothic" w:hAnsi="Century Gothic" w:cs="Arial"/>
          <w:color w:val="000000"/>
          <w:sz w:val="24"/>
          <w:szCs w:val="24"/>
          <w:lang w:val="ca-ES"/>
        </w:rPr>
      </w:pPr>
    </w:p>
    <w:p w:rsidR="007304F1" w:rsidRDefault="007304F1" w:rsidP="00155F25">
      <w:pPr>
        <w:autoSpaceDE w:val="0"/>
        <w:autoSpaceDN w:val="0"/>
        <w:adjustRightInd w:val="0"/>
        <w:spacing w:after="0" w:line="240" w:lineRule="auto"/>
        <w:rPr>
          <w:rFonts w:ascii="Century Gothic" w:hAnsi="Century Gothic" w:cs="Arial"/>
          <w:color w:val="000000"/>
          <w:sz w:val="24"/>
          <w:szCs w:val="24"/>
          <w:lang w:val="ca-ES"/>
        </w:rPr>
      </w:pPr>
    </w:p>
    <w:p w:rsidR="007304F1" w:rsidRDefault="007304F1" w:rsidP="00155F25">
      <w:pPr>
        <w:autoSpaceDE w:val="0"/>
        <w:autoSpaceDN w:val="0"/>
        <w:adjustRightInd w:val="0"/>
        <w:spacing w:after="0" w:line="240" w:lineRule="auto"/>
        <w:rPr>
          <w:rFonts w:ascii="Century Gothic" w:hAnsi="Century Gothic" w:cs="Arial"/>
          <w:color w:val="000000"/>
          <w:sz w:val="24"/>
          <w:szCs w:val="24"/>
          <w:lang w:val="ca-ES"/>
        </w:rPr>
      </w:pPr>
    </w:p>
    <w:p w:rsidR="007304F1" w:rsidRDefault="007304F1" w:rsidP="00155F25">
      <w:pPr>
        <w:autoSpaceDE w:val="0"/>
        <w:autoSpaceDN w:val="0"/>
        <w:adjustRightInd w:val="0"/>
        <w:spacing w:after="0" w:line="240" w:lineRule="auto"/>
        <w:rPr>
          <w:rFonts w:ascii="Century Gothic" w:hAnsi="Century Gothic" w:cs="Arial"/>
          <w:color w:val="000000"/>
          <w:sz w:val="24"/>
          <w:szCs w:val="24"/>
          <w:lang w:val="ca-ES"/>
        </w:rPr>
      </w:pPr>
    </w:p>
    <w:p w:rsidR="007304F1" w:rsidRDefault="007304F1" w:rsidP="00155F25">
      <w:pPr>
        <w:autoSpaceDE w:val="0"/>
        <w:autoSpaceDN w:val="0"/>
        <w:adjustRightInd w:val="0"/>
        <w:spacing w:after="0" w:line="240" w:lineRule="auto"/>
        <w:rPr>
          <w:rFonts w:ascii="Century Gothic" w:hAnsi="Century Gothic" w:cs="Arial"/>
          <w:color w:val="000000"/>
          <w:sz w:val="24"/>
          <w:szCs w:val="24"/>
          <w:lang w:val="ca-ES"/>
        </w:rPr>
      </w:pPr>
    </w:p>
    <w:p w:rsidR="004C4D26" w:rsidRPr="00155F25" w:rsidRDefault="004C4D26" w:rsidP="00155F25">
      <w:pPr>
        <w:autoSpaceDE w:val="0"/>
        <w:autoSpaceDN w:val="0"/>
        <w:adjustRightInd w:val="0"/>
        <w:spacing w:after="0" w:line="240" w:lineRule="auto"/>
        <w:rPr>
          <w:rFonts w:ascii="Century Gothic" w:hAnsi="Century Gothic" w:cs="Arial"/>
          <w:color w:val="000000"/>
          <w:sz w:val="24"/>
          <w:szCs w:val="24"/>
          <w:lang w:val="ca-ES"/>
        </w:rPr>
      </w:pPr>
    </w:p>
    <w:p w:rsidR="00BB17A0" w:rsidRPr="00155F25" w:rsidRDefault="00155F25" w:rsidP="00BB17A0">
      <w:pPr>
        <w:autoSpaceDE w:val="0"/>
        <w:autoSpaceDN w:val="0"/>
        <w:adjustRightInd w:val="0"/>
        <w:spacing w:after="0" w:line="240" w:lineRule="auto"/>
        <w:rPr>
          <w:rFonts w:ascii="Century Gothic" w:hAnsi="Century Gothic" w:cs="Arial"/>
          <w:i/>
          <w:color w:val="000000"/>
          <w:sz w:val="24"/>
          <w:szCs w:val="24"/>
          <w:u w:val="single"/>
          <w:lang w:val="ca-ES"/>
        </w:rPr>
      </w:pPr>
      <w:r>
        <w:rPr>
          <w:rFonts w:ascii="Century Gothic" w:hAnsi="Century Gothic" w:cs="Arial"/>
          <w:i/>
          <w:color w:val="000000"/>
          <w:sz w:val="24"/>
          <w:szCs w:val="24"/>
          <w:u w:val="single"/>
          <w:lang w:val="ca-ES"/>
        </w:rPr>
        <w:t>4</w:t>
      </w:r>
      <w:r w:rsidR="00BB17A0" w:rsidRPr="00155F25">
        <w:rPr>
          <w:rFonts w:ascii="Century Gothic" w:hAnsi="Century Gothic" w:cs="Arial"/>
          <w:i/>
          <w:color w:val="000000"/>
          <w:sz w:val="24"/>
          <w:szCs w:val="24"/>
          <w:u w:val="single"/>
          <w:lang w:val="ca-ES"/>
        </w:rPr>
        <w:t>.</w:t>
      </w:r>
      <w:r w:rsidR="001F3CEF">
        <w:rPr>
          <w:rFonts w:ascii="Century Gothic" w:hAnsi="Century Gothic" w:cs="Arial"/>
          <w:i/>
          <w:color w:val="000000"/>
          <w:sz w:val="24"/>
          <w:szCs w:val="24"/>
          <w:u w:val="single"/>
          <w:lang w:val="ca-ES"/>
        </w:rPr>
        <w:t>1.</w:t>
      </w:r>
      <w:r w:rsidR="00BB17A0" w:rsidRPr="00155F25">
        <w:rPr>
          <w:rFonts w:ascii="Century Gothic" w:hAnsi="Century Gothic" w:cs="Arial"/>
          <w:i/>
          <w:color w:val="000000"/>
          <w:sz w:val="24"/>
          <w:szCs w:val="24"/>
          <w:u w:val="single"/>
          <w:lang w:val="ca-ES"/>
        </w:rPr>
        <w:t>6 Trato justo</w:t>
      </w:r>
    </w:p>
    <w:p w:rsidR="00155F25" w:rsidRDefault="00155F25" w:rsidP="00BB17A0">
      <w:pPr>
        <w:autoSpaceDE w:val="0"/>
        <w:autoSpaceDN w:val="0"/>
        <w:adjustRightInd w:val="0"/>
        <w:spacing w:after="0" w:line="240" w:lineRule="auto"/>
        <w:rPr>
          <w:rFonts w:ascii="Verdana" w:hAnsi="Verdana" w:cs="Verdana"/>
          <w:color w:val="000000"/>
          <w:sz w:val="18"/>
          <w:szCs w:val="18"/>
        </w:rPr>
      </w:pPr>
    </w:p>
    <w:p w:rsidR="00BB17A0" w:rsidRDefault="00BB17A0" w:rsidP="00A53369">
      <w:pPr>
        <w:pStyle w:val="Prrafodelista"/>
        <w:numPr>
          <w:ilvl w:val="0"/>
          <w:numId w:val="10"/>
        </w:numPr>
        <w:autoSpaceDE w:val="0"/>
        <w:autoSpaceDN w:val="0"/>
        <w:adjustRightInd w:val="0"/>
        <w:spacing w:after="0" w:line="240" w:lineRule="auto"/>
        <w:rPr>
          <w:rFonts w:ascii="Century Gothic" w:hAnsi="Century Gothic" w:cs="Arial"/>
          <w:color w:val="000000"/>
          <w:sz w:val="24"/>
          <w:szCs w:val="24"/>
          <w:lang w:val="ca-ES"/>
        </w:rPr>
      </w:pPr>
      <w:r w:rsidRPr="00155F25">
        <w:rPr>
          <w:rFonts w:ascii="Century Gothic" w:hAnsi="Century Gothic" w:cs="Arial"/>
          <w:color w:val="000000"/>
          <w:sz w:val="24"/>
          <w:szCs w:val="24"/>
          <w:lang w:val="ca-ES"/>
        </w:rPr>
        <w:t>Se garantiza la audiencia imparcial y un tratamiento justo a todas las personas</w:t>
      </w:r>
      <w:r w:rsidR="00155F25">
        <w:rPr>
          <w:rFonts w:ascii="Century Gothic" w:hAnsi="Century Gothic" w:cs="Arial"/>
          <w:color w:val="000000"/>
          <w:sz w:val="24"/>
          <w:szCs w:val="24"/>
          <w:lang w:val="ca-ES"/>
        </w:rPr>
        <w:t xml:space="preserve"> </w:t>
      </w:r>
      <w:r w:rsidRPr="00155F25">
        <w:rPr>
          <w:rFonts w:ascii="Century Gothic" w:hAnsi="Century Gothic" w:cs="Arial"/>
          <w:color w:val="000000"/>
          <w:sz w:val="24"/>
          <w:szCs w:val="24"/>
          <w:lang w:val="ca-ES"/>
        </w:rPr>
        <w:t>implicadas.</w:t>
      </w:r>
    </w:p>
    <w:p w:rsidR="007304F1" w:rsidRDefault="007304F1" w:rsidP="007304F1">
      <w:pPr>
        <w:pStyle w:val="Prrafodelista"/>
        <w:autoSpaceDE w:val="0"/>
        <w:autoSpaceDN w:val="0"/>
        <w:adjustRightInd w:val="0"/>
        <w:spacing w:after="0" w:line="240" w:lineRule="auto"/>
        <w:rPr>
          <w:rFonts w:ascii="Century Gothic" w:hAnsi="Century Gothic" w:cs="Arial"/>
          <w:color w:val="000000"/>
          <w:sz w:val="24"/>
          <w:szCs w:val="24"/>
          <w:lang w:val="ca-ES"/>
        </w:rPr>
      </w:pPr>
    </w:p>
    <w:p w:rsidR="00155F25" w:rsidRDefault="00155F25" w:rsidP="00155F25">
      <w:pPr>
        <w:pStyle w:val="Prrafodelista"/>
        <w:autoSpaceDE w:val="0"/>
        <w:autoSpaceDN w:val="0"/>
        <w:adjustRightInd w:val="0"/>
        <w:spacing w:after="0" w:line="240" w:lineRule="auto"/>
        <w:rPr>
          <w:rFonts w:ascii="Century Gothic" w:hAnsi="Century Gothic" w:cs="Arial"/>
          <w:color w:val="000000"/>
          <w:sz w:val="24"/>
          <w:szCs w:val="24"/>
          <w:lang w:val="ca-ES"/>
        </w:rPr>
      </w:pPr>
    </w:p>
    <w:p w:rsidR="00BB17A0" w:rsidRDefault="00BB17A0" w:rsidP="00A53369">
      <w:pPr>
        <w:pStyle w:val="Prrafodelista"/>
        <w:numPr>
          <w:ilvl w:val="0"/>
          <w:numId w:val="10"/>
        </w:numPr>
        <w:autoSpaceDE w:val="0"/>
        <w:autoSpaceDN w:val="0"/>
        <w:adjustRightInd w:val="0"/>
        <w:spacing w:after="0" w:line="240" w:lineRule="auto"/>
        <w:rPr>
          <w:rFonts w:ascii="Century Gothic" w:hAnsi="Century Gothic" w:cs="Arial"/>
          <w:color w:val="000000"/>
          <w:sz w:val="24"/>
          <w:szCs w:val="24"/>
          <w:lang w:val="ca-ES"/>
        </w:rPr>
      </w:pPr>
      <w:r w:rsidRPr="00155F25">
        <w:rPr>
          <w:rFonts w:ascii="Century Gothic" w:hAnsi="Century Gothic" w:cs="Arial"/>
          <w:color w:val="000000"/>
          <w:sz w:val="24"/>
          <w:szCs w:val="24"/>
          <w:lang w:val="ca-ES"/>
        </w:rPr>
        <w:t>Todas las personas que intervengan en el procedimiento actúan de buena fe en la</w:t>
      </w:r>
      <w:r w:rsidR="00155F25">
        <w:rPr>
          <w:rFonts w:ascii="Century Gothic" w:hAnsi="Century Gothic" w:cs="Arial"/>
          <w:color w:val="000000"/>
          <w:sz w:val="24"/>
          <w:szCs w:val="24"/>
          <w:lang w:val="ca-ES"/>
        </w:rPr>
        <w:t xml:space="preserve"> </w:t>
      </w:r>
      <w:r w:rsidRPr="00155F25">
        <w:rPr>
          <w:rFonts w:ascii="Century Gothic" w:hAnsi="Century Gothic" w:cs="Arial"/>
          <w:color w:val="000000"/>
          <w:sz w:val="24"/>
          <w:szCs w:val="24"/>
          <w:lang w:val="ca-ES"/>
        </w:rPr>
        <w:t>investigación de la verdad y el esclarecimiento de los hechos denunciados.</w:t>
      </w:r>
    </w:p>
    <w:p w:rsidR="004C4D26" w:rsidRPr="004C4D26" w:rsidRDefault="004C4D26" w:rsidP="004C4D26">
      <w:pPr>
        <w:pStyle w:val="Prrafodelista"/>
        <w:rPr>
          <w:rFonts w:ascii="Century Gothic" w:hAnsi="Century Gothic" w:cs="Arial"/>
          <w:color w:val="000000"/>
          <w:sz w:val="24"/>
          <w:szCs w:val="24"/>
          <w:lang w:val="ca-ES"/>
        </w:rPr>
      </w:pPr>
    </w:p>
    <w:p w:rsidR="00BB17A0" w:rsidRDefault="00155F25" w:rsidP="00BB17A0">
      <w:pPr>
        <w:autoSpaceDE w:val="0"/>
        <w:autoSpaceDN w:val="0"/>
        <w:adjustRightInd w:val="0"/>
        <w:spacing w:after="0" w:line="240" w:lineRule="auto"/>
        <w:rPr>
          <w:rFonts w:ascii="Century Gothic" w:hAnsi="Century Gothic" w:cs="Arial"/>
          <w:i/>
          <w:color w:val="000000"/>
          <w:sz w:val="24"/>
          <w:szCs w:val="24"/>
          <w:u w:val="single"/>
          <w:lang w:val="ca-ES"/>
        </w:rPr>
      </w:pPr>
      <w:r w:rsidRPr="00155F25">
        <w:rPr>
          <w:rFonts w:ascii="Century Gothic" w:hAnsi="Century Gothic" w:cs="Arial"/>
          <w:i/>
          <w:color w:val="000000"/>
          <w:sz w:val="24"/>
          <w:szCs w:val="24"/>
          <w:u w:val="single"/>
          <w:lang w:val="ca-ES"/>
        </w:rPr>
        <w:t>4</w:t>
      </w:r>
      <w:r w:rsidR="00BB17A0" w:rsidRPr="00155F25">
        <w:rPr>
          <w:rFonts w:ascii="Century Gothic" w:hAnsi="Century Gothic" w:cs="Arial"/>
          <w:i/>
          <w:color w:val="000000"/>
          <w:sz w:val="24"/>
          <w:szCs w:val="24"/>
          <w:u w:val="single"/>
          <w:lang w:val="ca-ES"/>
        </w:rPr>
        <w:t>.</w:t>
      </w:r>
      <w:r w:rsidR="001F3CEF">
        <w:rPr>
          <w:rFonts w:ascii="Century Gothic" w:hAnsi="Century Gothic" w:cs="Arial"/>
          <w:i/>
          <w:color w:val="000000"/>
          <w:sz w:val="24"/>
          <w:szCs w:val="24"/>
          <w:u w:val="single"/>
          <w:lang w:val="ca-ES"/>
        </w:rPr>
        <w:t>1.</w:t>
      </w:r>
      <w:r w:rsidR="00BB17A0" w:rsidRPr="00155F25">
        <w:rPr>
          <w:rFonts w:ascii="Century Gothic" w:hAnsi="Century Gothic" w:cs="Arial"/>
          <w:i/>
          <w:color w:val="000000"/>
          <w:sz w:val="24"/>
          <w:szCs w:val="24"/>
          <w:u w:val="single"/>
          <w:lang w:val="ca-ES"/>
        </w:rPr>
        <w:t>7 Protección ante posibles represalias</w:t>
      </w:r>
    </w:p>
    <w:p w:rsidR="00155F25" w:rsidRPr="00155F25" w:rsidRDefault="00155F25" w:rsidP="00BB17A0">
      <w:pPr>
        <w:autoSpaceDE w:val="0"/>
        <w:autoSpaceDN w:val="0"/>
        <w:adjustRightInd w:val="0"/>
        <w:spacing w:after="0" w:line="240" w:lineRule="auto"/>
        <w:rPr>
          <w:rFonts w:ascii="Century Gothic" w:hAnsi="Century Gothic" w:cs="Arial"/>
          <w:i/>
          <w:color w:val="000000"/>
          <w:sz w:val="24"/>
          <w:szCs w:val="24"/>
          <w:u w:val="single"/>
          <w:lang w:val="ca-ES"/>
        </w:rPr>
      </w:pPr>
    </w:p>
    <w:p w:rsidR="00BB17A0" w:rsidRDefault="00BB17A0" w:rsidP="00A53369">
      <w:pPr>
        <w:pStyle w:val="Prrafodelista"/>
        <w:numPr>
          <w:ilvl w:val="0"/>
          <w:numId w:val="11"/>
        </w:numPr>
        <w:autoSpaceDE w:val="0"/>
        <w:autoSpaceDN w:val="0"/>
        <w:adjustRightInd w:val="0"/>
        <w:spacing w:after="0" w:line="240" w:lineRule="auto"/>
        <w:rPr>
          <w:rFonts w:ascii="Century Gothic" w:hAnsi="Century Gothic" w:cs="Arial"/>
          <w:color w:val="000000"/>
          <w:sz w:val="24"/>
          <w:szCs w:val="24"/>
          <w:lang w:val="ca-ES"/>
        </w:rPr>
      </w:pPr>
      <w:r w:rsidRPr="00155F25">
        <w:rPr>
          <w:rFonts w:ascii="Century Gothic" w:hAnsi="Century Gothic" w:cs="Arial"/>
          <w:color w:val="000000"/>
          <w:sz w:val="24"/>
          <w:szCs w:val="24"/>
          <w:lang w:val="ca-ES"/>
        </w:rPr>
        <w:t>Ninguna persona implicada debe sufrir represalias por la participación en el proceso de</w:t>
      </w:r>
      <w:r w:rsidR="00155F25">
        <w:rPr>
          <w:rFonts w:ascii="Century Gothic" w:hAnsi="Century Gothic" w:cs="Arial"/>
          <w:color w:val="000000"/>
          <w:sz w:val="24"/>
          <w:szCs w:val="24"/>
          <w:lang w:val="ca-ES"/>
        </w:rPr>
        <w:t xml:space="preserve"> </w:t>
      </w:r>
      <w:r w:rsidRPr="00155F25">
        <w:rPr>
          <w:rFonts w:ascii="Century Gothic" w:hAnsi="Century Gothic" w:cs="Arial"/>
          <w:color w:val="000000"/>
          <w:sz w:val="24"/>
          <w:szCs w:val="24"/>
          <w:lang w:val="ca-ES"/>
        </w:rPr>
        <w:t>comunicación o denuncia de una situación de acoso.</w:t>
      </w:r>
    </w:p>
    <w:p w:rsidR="00155F25" w:rsidRDefault="00155F25" w:rsidP="00155F25">
      <w:pPr>
        <w:pStyle w:val="Prrafodelista"/>
        <w:autoSpaceDE w:val="0"/>
        <w:autoSpaceDN w:val="0"/>
        <w:adjustRightInd w:val="0"/>
        <w:spacing w:after="0" w:line="240" w:lineRule="auto"/>
        <w:rPr>
          <w:rFonts w:ascii="Century Gothic" w:hAnsi="Century Gothic" w:cs="Arial"/>
          <w:color w:val="000000"/>
          <w:sz w:val="24"/>
          <w:szCs w:val="24"/>
          <w:lang w:val="ca-ES"/>
        </w:rPr>
      </w:pPr>
    </w:p>
    <w:p w:rsidR="00BB17A0" w:rsidRDefault="00BB17A0" w:rsidP="00A53369">
      <w:pPr>
        <w:pStyle w:val="Prrafodelista"/>
        <w:numPr>
          <w:ilvl w:val="0"/>
          <w:numId w:val="11"/>
        </w:numPr>
        <w:autoSpaceDE w:val="0"/>
        <w:autoSpaceDN w:val="0"/>
        <w:adjustRightInd w:val="0"/>
        <w:spacing w:after="0" w:line="240" w:lineRule="auto"/>
        <w:rPr>
          <w:rFonts w:ascii="Century Gothic" w:hAnsi="Century Gothic" w:cs="Arial"/>
          <w:color w:val="000000"/>
          <w:sz w:val="24"/>
          <w:szCs w:val="24"/>
          <w:lang w:val="ca-ES"/>
        </w:rPr>
      </w:pPr>
      <w:r w:rsidRPr="00155F25">
        <w:rPr>
          <w:rFonts w:ascii="Century Gothic" w:hAnsi="Century Gothic" w:cs="Arial"/>
          <w:color w:val="000000"/>
          <w:sz w:val="24"/>
          <w:szCs w:val="24"/>
          <w:lang w:val="ca-ES"/>
        </w:rPr>
        <w:t>En los expedientes personales solo se deben incorporar los resultados de las denuncias</w:t>
      </w:r>
      <w:r w:rsidR="00155F25" w:rsidRPr="00155F25">
        <w:rPr>
          <w:rFonts w:ascii="Century Gothic" w:hAnsi="Century Gothic" w:cs="Arial"/>
          <w:color w:val="000000"/>
          <w:sz w:val="24"/>
          <w:szCs w:val="24"/>
          <w:lang w:val="ca-ES"/>
        </w:rPr>
        <w:t xml:space="preserve"> </w:t>
      </w:r>
      <w:r w:rsidRPr="00155F25">
        <w:rPr>
          <w:rFonts w:ascii="Century Gothic" w:hAnsi="Century Gothic" w:cs="Arial"/>
          <w:color w:val="000000"/>
          <w:sz w:val="24"/>
          <w:szCs w:val="24"/>
          <w:lang w:val="ca-ES"/>
        </w:rPr>
        <w:t>investigadas y probadas.</w:t>
      </w:r>
    </w:p>
    <w:p w:rsidR="004C4D26" w:rsidRDefault="004C4D26" w:rsidP="004C4D26">
      <w:pPr>
        <w:pStyle w:val="Prrafodelista"/>
        <w:rPr>
          <w:rFonts w:ascii="Century Gothic" w:hAnsi="Century Gothic" w:cs="Arial"/>
          <w:color w:val="000000"/>
          <w:sz w:val="24"/>
          <w:szCs w:val="24"/>
          <w:lang w:val="ca-ES"/>
        </w:rPr>
      </w:pPr>
    </w:p>
    <w:p w:rsidR="004C4D26" w:rsidRDefault="004C4D26" w:rsidP="004C4D26">
      <w:pPr>
        <w:pStyle w:val="Prrafodelista"/>
        <w:autoSpaceDE w:val="0"/>
        <w:autoSpaceDN w:val="0"/>
        <w:adjustRightInd w:val="0"/>
        <w:spacing w:after="0" w:line="240" w:lineRule="auto"/>
        <w:rPr>
          <w:rFonts w:ascii="Century Gothic" w:hAnsi="Century Gothic" w:cs="Arial"/>
          <w:color w:val="000000"/>
          <w:sz w:val="24"/>
          <w:szCs w:val="24"/>
          <w:lang w:val="ca-ES"/>
        </w:rPr>
      </w:pPr>
    </w:p>
    <w:p w:rsidR="00BB17A0" w:rsidRDefault="00155F25" w:rsidP="00BB17A0">
      <w:pPr>
        <w:autoSpaceDE w:val="0"/>
        <w:autoSpaceDN w:val="0"/>
        <w:adjustRightInd w:val="0"/>
        <w:spacing w:after="0" w:line="240" w:lineRule="auto"/>
        <w:rPr>
          <w:rFonts w:ascii="Century Gothic" w:hAnsi="Century Gothic" w:cs="Arial"/>
          <w:i/>
          <w:color w:val="000000"/>
          <w:sz w:val="24"/>
          <w:szCs w:val="24"/>
          <w:u w:val="single"/>
          <w:lang w:val="ca-ES"/>
        </w:rPr>
      </w:pPr>
      <w:r w:rsidRPr="00155F25">
        <w:rPr>
          <w:rFonts w:ascii="Century Gothic" w:hAnsi="Century Gothic" w:cs="Arial"/>
          <w:i/>
          <w:color w:val="000000"/>
          <w:sz w:val="24"/>
          <w:szCs w:val="24"/>
          <w:u w:val="single"/>
          <w:lang w:val="ca-ES"/>
        </w:rPr>
        <w:t>4</w:t>
      </w:r>
      <w:r w:rsidR="00BB17A0" w:rsidRPr="00155F25">
        <w:rPr>
          <w:rFonts w:ascii="Century Gothic" w:hAnsi="Century Gothic" w:cs="Arial"/>
          <w:i/>
          <w:color w:val="000000"/>
          <w:sz w:val="24"/>
          <w:szCs w:val="24"/>
          <w:u w:val="single"/>
          <w:lang w:val="ca-ES"/>
        </w:rPr>
        <w:t>.</w:t>
      </w:r>
      <w:r w:rsidR="001F3CEF">
        <w:rPr>
          <w:rFonts w:ascii="Century Gothic" w:hAnsi="Century Gothic" w:cs="Arial"/>
          <w:i/>
          <w:color w:val="000000"/>
          <w:sz w:val="24"/>
          <w:szCs w:val="24"/>
          <w:u w:val="single"/>
          <w:lang w:val="ca-ES"/>
        </w:rPr>
        <w:t>1.</w:t>
      </w:r>
      <w:r w:rsidR="00BB17A0" w:rsidRPr="00155F25">
        <w:rPr>
          <w:rFonts w:ascii="Century Gothic" w:hAnsi="Century Gothic" w:cs="Arial"/>
          <w:i/>
          <w:color w:val="000000"/>
          <w:sz w:val="24"/>
          <w:szCs w:val="24"/>
          <w:u w:val="single"/>
          <w:lang w:val="ca-ES"/>
        </w:rPr>
        <w:t>8 Colaboración</w:t>
      </w:r>
    </w:p>
    <w:p w:rsidR="00155F25" w:rsidRPr="00155F25" w:rsidRDefault="00155F25" w:rsidP="00BB17A0">
      <w:pPr>
        <w:autoSpaceDE w:val="0"/>
        <w:autoSpaceDN w:val="0"/>
        <w:adjustRightInd w:val="0"/>
        <w:spacing w:after="0" w:line="240" w:lineRule="auto"/>
        <w:rPr>
          <w:rFonts w:ascii="Century Gothic" w:hAnsi="Century Gothic" w:cs="Arial"/>
          <w:i/>
          <w:color w:val="000000"/>
          <w:sz w:val="24"/>
          <w:szCs w:val="24"/>
          <w:u w:val="single"/>
          <w:lang w:val="ca-ES"/>
        </w:rPr>
      </w:pPr>
    </w:p>
    <w:p w:rsidR="00BB17A0" w:rsidRDefault="00BB17A0" w:rsidP="00A53369">
      <w:pPr>
        <w:pStyle w:val="Prrafodelista"/>
        <w:numPr>
          <w:ilvl w:val="0"/>
          <w:numId w:val="12"/>
        </w:numPr>
        <w:autoSpaceDE w:val="0"/>
        <w:autoSpaceDN w:val="0"/>
        <w:adjustRightInd w:val="0"/>
        <w:spacing w:after="0" w:line="240" w:lineRule="auto"/>
        <w:rPr>
          <w:rFonts w:ascii="Century Gothic" w:hAnsi="Century Gothic" w:cs="Arial"/>
          <w:color w:val="000000"/>
          <w:sz w:val="24"/>
          <w:szCs w:val="24"/>
          <w:lang w:val="ca-ES"/>
        </w:rPr>
      </w:pPr>
      <w:r w:rsidRPr="00155F25">
        <w:rPr>
          <w:rFonts w:ascii="Century Gothic" w:hAnsi="Century Gothic" w:cs="Arial"/>
          <w:color w:val="000000"/>
          <w:sz w:val="24"/>
          <w:szCs w:val="24"/>
          <w:lang w:val="ca-ES"/>
        </w:rPr>
        <w:t>Todas las personas que sean citadas en el transcurso del procedimiento tienen el deber</w:t>
      </w:r>
      <w:r w:rsidR="00155F25" w:rsidRPr="00155F25">
        <w:rPr>
          <w:rFonts w:ascii="Century Gothic" w:hAnsi="Century Gothic" w:cs="Arial"/>
          <w:color w:val="000000"/>
          <w:sz w:val="24"/>
          <w:szCs w:val="24"/>
          <w:lang w:val="ca-ES"/>
        </w:rPr>
        <w:t xml:space="preserve"> </w:t>
      </w:r>
      <w:r w:rsidRPr="00155F25">
        <w:rPr>
          <w:rFonts w:ascii="Century Gothic" w:hAnsi="Century Gothic" w:cs="Arial"/>
          <w:color w:val="000000"/>
          <w:sz w:val="24"/>
          <w:szCs w:val="24"/>
          <w:lang w:val="ca-ES"/>
        </w:rPr>
        <w:t>de implicarse en este y de prestar su colaboración.</w:t>
      </w:r>
    </w:p>
    <w:p w:rsidR="004C4D26" w:rsidRDefault="004C4D26" w:rsidP="004C4D26">
      <w:pPr>
        <w:pStyle w:val="Prrafodelista"/>
        <w:autoSpaceDE w:val="0"/>
        <w:autoSpaceDN w:val="0"/>
        <w:adjustRightInd w:val="0"/>
        <w:spacing w:after="0" w:line="240" w:lineRule="auto"/>
        <w:rPr>
          <w:rFonts w:ascii="Century Gothic" w:hAnsi="Century Gothic" w:cs="Arial"/>
          <w:color w:val="000000"/>
          <w:sz w:val="24"/>
          <w:szCs w:val="24"/>
          <w:lang w:val="ca-ES"/>
        </w:rPr>
      </w:pPr>
    </w:p>
    <w:p w:rsidR="00155F25" w:rsidRDefault="00155F25" w:rsidP="00155F25">
      <w:pPr>
        <w:pStyle w:val="Prrafodelista"/>
        <w:autoSpaceDE w:val="0"/>
        <w:autoSpaceDN w:val="0"/>
        <w:adjustRightInd w:val="0"/>
        <w:spacing w:after="0" w:line="240" w:lineRule="auto"/>
        <w:rPr>
          <w:rFonts w:ascii="Century Gothic" w:hAnsi="Century Gothic" w:cs="Arial"/>
          <w:color w:val="000000"/>
          <w:sz w:val="24"/>
          <w:szCs w:val="24"/>
          <w:lang w:val="ca-ES"/>
        </w:rPr>
      </w:pPr>
    </w:p>
    <w:p w:rsidR="00BB17A0" w:rsidRDefault="00155F25" w:rsidP="00BB17A0">
      <w:pPr>
        <w:autoSpaceDE w:val="0"/>
        <w:autoSpaceDN w:val="0"/>
        <w:adjustRightInd w:val="0"/>
        <w:spacing w:after="0" w:line="240" w:lineRule="auto"/>
        <w:rPr>
          <w:rFonts w:ascii="Century Gothic" w:hAnsi="Century Gothic" w:cs="Arial"/>
          <w:i/>
          <w:color w:val="000000"/>
          <w:sz w:val="24"/>
          <w:szCs w:val="24"/>
          <w:u w:val="single"/>
          <w:lang w:val="ca-ES"/>
        </w:rPr>
      </w:pPr>
      <w:r w:rsidRPr="00570D58">
        <w:rPr>
          <w:rFonts w:ascii="Century Gothic" w:hAnsi="Century Gothic" w:cs="Arial"/>
          <w:i/>
          <w:color w:val="000000"/>
          <w:sz w:val="24"/>
          <w:szCs w:val="24"/>
          <w:u w:val="single"/>
          <w:lang w:val="ca-ES"/>
        </w:rPr>
        <w:t>4</w:t>
      </w:r>
      <w:r w:rsidR="00BB17A0" w:rsidRPr="00570D58">
        <w:rPr>
          <w:rFonts w:ascii="Century Gothic" w:hAnsi="Century Gothic" w:cs="Arial"/>
          <w:i/>
          <w:color w:val="000000"/>
          <w:sz w:val="24"/>
          <w:szCs w:val="24"/>
          <w:u w:val="single"/>
          <w:lang w:val="ca-ES"/>
        </w:rPr>
        <w:t>.</w:t>
      </w:r>
      <w:r w:rsidR="001F3CEF">
        <w:rPr>
          <w:rFonts w:ascii="Century Gothic" w:hAnsi="Century Gothic" w:cs="Arial"/>
          <w:i/>
          <w:color w:val="000000"/>
          <w:sz w:val="24"/>
          <w:szCs w:val="24"/>
          <w:u w:val="single"/>
          <w:lang w:val="ca-ES"/>
        </w:rPr>
        <w:t>1.</w:t>
      </w:r>
      <w:r w:rsidR="00BB17A0" w:rsidRPr="00570D58">
        <w:rPr>
          <w:rFonts w:ascii="Century Gothic" w:hAnsi="Century Gothic" w:cs="Arial"/>
          <w:i/>
          <w:color w:val="000000"/>
          <w:sz w:val="24"/>
          <w:szCs w:val="24"/>
          <w:u w:val="single"/>
          <w:lang w:val="ca-ES"/>
        </w:rPr>
        <w:t>9 Medidas cautelares</w:t>
      </w:r>
    </w:p>
    <w:p w:rsidR="00570D58" w:rsidRPr="00570D58" w:rsidRDefault="00570D58" w:rsidP="00BB17A0">
      <w:pPr>
        <w:autoSpaceDE w:val="0"/>
        <w:autoSpaceDN w:val="0"/>
        <w:adjustRightInd w:val="0"/>
        <w:spacing w:after="0" w:line="240" w:lineRule="auto"/>
        <w:rPr>
          <w:rFonts w:ascii="Century Gothic" w:hAnsi="Century Gothic" w:cs="Arial"/>
          <w:i/>
          <w:color w:val="000000"/>
          <w:sz w:val="24"/>
          <w:szCs w:val="24"/>
          <w:u w:val="single"/>
          <w:lang w:val="ca-ES"/>
        </w:rPr>
      </w:pPr>
    </w:p>
    <w:p w:rsidR="00BB17A0" w:rsidRDefault="00BB17A0" w:rsidP="00A53369">
      <w:pPr>
        <w:pStyle w:val="Prrafodelista"/>
        <w:numPr>
          <w:ilvl w:val="0"/>
          <w:numId w:val="12"/>
        </w:numPr>
        <w:autoSpaceDE w:val="0"/>
        <w:autoSpaceDN w:val="0"/>
        <w:adjustRightInd w:val="0"/>
        <w:spacing w:after="0" w:line="240" w:lineRule="auto"/>
        <w:rPr>
          <w:rFonts w:ascii="Century Gothic" w:hAnsi="Century Gothic" w:cs="Arial"/>
          <w:color w:val="000000"/>
          <w:sz w:val="24"/>
          <w:szCs w:val="24"/>
          <w:lang w:val="ca-ES"/>
        </w:rPr>
      </w:pPr>
      <w:r w:rsidRPr="00570D58">
        <w:rPr>
          <w:rFonts w:ascii="Century Gothic" w:hAnsi="Century Gothic" w:cs="Arial"/>
          <w:color w:val="000000"/>
          <w:sz w:val="24"/>
          <w:szCs w:val="24"/>
          <w:lang w:val="ca-ES"/>
        </w:rPr>
        <w:t>Si durante el procedimiento y hasta el cierre hay indicios de acoso, las personas</w:t>
      </w:r>
      <w:r w:rsidR="00570D58" w:rsidRPr="00570D58">
        <w:rPr>
          <w:rFonts w:ascii="Century Gothic" w:hAnsi="Century Gothic" w:cs="Arial"/>
          <w:color w:val="000000"/>
          <w:sz w:val="24"/>
          <w:szCs w:val="24"/>
          <w:lang w:val="ca-ES"/>
        </w:rPr>
        <w:t xml:space="preserve"> </w:t>
      </w:r>
      <w:r w:rsidRPr="00570D58">
        <w:rPr>
          <w:rFonts w:ascii="Century Gothic" w:hAnsi="Century Gothic" w:cs="Arial"/>
          <w:color w:val="000000"/>
          <w:sz w:val="24"/>
          <w:szCs w:val="24"/>
          <w:lang w:val="ca-ES"/>
        </w:rPr>
        <w:t xml:space="preserve">encargadas de las diferentes fases de intervención pueden proponer a la dirección de </w:t>
      </w:r>
      <w:r w:rsidR="00A37558">
        <w:rPr>
          <w:rFonts w:ascii="Century Gothic" w:hAnsi="Century Gothic" w:cs="Arial"/>
          <w:color w:val="000000"/>
          <w:sz w:val="24"/>
          <w:szCs w:val="24"/>
          <w:lang w:val="ca-ES"/>
        </w:rPr>
        <w:t>El centro</w:t>
      </w:r>
      <w:r w:rsidRPr="00570D58">
        <w:rPr>
          <w:rFonts w:ascii="Century Gothic" w:hAnsi="Century Gothic" w:cs="Arial"/>
          <w:color w:val="000000"/>
          <w:sz w:val="24"/>
          <w:szCs w:val="24"/>
          <w:lang w:val="ca-ES"/>
        </w:rPr>
        <w:t>adoptar medidas cautelares (ejemplos: cambio de puesto de trabajo,</w:t>
      </w:r>
      <w:r w:rsidR="00570D58" w:rsidRPr="00570D58">
        <w:rPr>
          <w:rFonts w:ascii="Century Gothic" w:hAnsi="Century Gothic" w:cs="Arial"/>
          <w:color w:val="000000"/>
          <w:sz w:val="24"/>
          <w:szCs w:val="24"/>
          <w:lang w:val="ca-ES"/>
        </w:rPr>
        <w:t xml:space="preserve"> </w:t>
      </w:r>
      <w:r w:rsidRPr="00570D58">
        <w:rPr>
          <w:rFonts w:ascii="Century Gothic" w:hAnsi="Century Gothic" w:cs="Arial"/>
          <w:color w:val="000000"/>
          <w:sz w:val="24"/>
          <w:szCs w:val="24"/>
          <w:lang w:val="ca-ES"/>
        </w:rPr>
        <w:t>reordenación del tiempo de trabajo, permiso retribuido...).</w:t>
      </w:r>
    </w:p>
    <w:p w:rsidR="004C4D26" w:rsidRPr="00570D58" w:rsidRDefault="004C4D26" w:rsidP="004C4D26">
      <w:pPr>
        <w:pStyle w:val="Prrafodelista"/>
        <w:autoSpaceDE w:val="0"/>
        <w:autoSpaceDN w:val="0"/>
        <w:adjustRightInd w:val="0"/>
        <w:spacing w:after="0" w:line="240" w:lineRule="auto"/>
        <w:rPr>
          <w:rFonts w:ascii="Century Gothic" w:hAnsi="Century Gothic" w:cs="Arial"/>
          <w:color w:val="000000"/>
          <w:sz w:val="24"/>
          <w:szCs w:val="24"/>
          <w:lang w:val="ca-ES"/>
        </w:rPr>
      </w:pPr>
    </w:p>
    <w:p w:rsidR="00BB17A0" w:rsidRDefault="00BB17A0" w:rsidP="00A53369">
      <w:pPr>
        <w:pStyle w:val="Prrafodelista"/>
        <w:numPr>
          <w:ilvl w:val="0"/>
          <w:numId w:val="12"/>
        </w:numPr>
        <w:autoSpaceDE w:val="0"/>
        <w:autoSpaceDN w:val="0"/>
        <w:adjustRightInd w:val="0"/>
        <w:spacing w:after="0" w:line="240" w:lineRule="auto"/>
        <w:rPr>
          <w:rFonts w:ascii="Century Gothic" w:hAnsi="Century Gothic" w:cs="Arial"/>
          <w:color w:val="000000"/>
          <w:sz w:val="24"/>
          <w:szCs w:val="24"/>
          <w:lang w:val="ca-ES"/>
        </w:rPr>
      </w:pPr>
      <w:r w:rsidRPr="00570D58">
        <w:rPr>
          <w:rFonts w:ascii="Century Gothic" w:hAnsi="Century Gothic" w:cs="Arial"/>
          <w:color w:val="000000"/>
          <w:sz w:val="24"/>
          <w:szCs w:val="24"/>
          <w:lang w:val="ca-ES"/>
        </w:rPr>
        <w:t>Estas medidas no han de suponer, en ningún caso, un menoscabo de las condiciones de</w:t>
      </w:r>
      <w:r w:rsidR="00570D58" w:rsidRPr="00570D58">
        <w:rPr>
          <w:rFonts w:ascii="Century Gothic" w:hAnsi="Century Gothic" w:cs="Arial"/>
          <w:color w:val="000000"/>
          <w:sz w:val="24"/>
          <w:szCs w:val="24"/>
          <w:lang w:val="ca-ES"/>
        </w:rPr>
        <w:t xml:space="preserve"> </w:t>
      </w:r>
      <w:r w:rsidRPr="00570D58">
        <w:rPr>
          <w:rFonts w:ascii="Century Gothic" w:hAnsi="Century Gothic" w:cs="Arial"/>
          <w:color w:val="000000"/>
          <w:sz w:val="24"/>
          <w:szCs w:val="24"/>
          <w:lang w:val="ca-ES"/>
        </w:rPr>
        <w:t>trabajo y/o salariales de la persona asediada y han de ser aceptadas por esta.</w:t>
      </w:r>
    </w:p>
    <w:p w:rsidR="00570D58" w:rsidRPr="00570D58" w:rsidRDefault="00570D58" w:rsidP="00570D58">
      <w:pPr>
        <w:pStyle w:val="Prrafodelista"/>
        <w:rPr>
          <w:rFonts w:ascii="Century Gothic" w:hAnsi="Century Gothic" w:cs="Arial"/>
          <w:color w:val="000000"/>
          <w:sz w:val="24"/>
          <w:szCs w:val="24"/>
          <w:lang w:val="ca-ES"/>
        </w:rPr>
      </w:pPr>
    </w:p>
    <w:p w:rsidR="00570D58" w:rsidRDefault="00570D58" w:rsidP="00570D58">
      <w:pPr>
        <w:pStyle w:val="Prrafodelista"/>
        <w:autoSpaceDE w:val="0"/>
        <w:autoSpaceDN w:val="0"/>
        <w:adjustRightInd w:val="0"/>
        <w:spacing w:after="0" w:line="240" w:lineRule="auto"/>
        <w:rPr>
          <w:rFonts w:ascii="Century Gothic" w:hAnsi="Century Gothic" w:cs="Arial"/>
          <w:color w:val="000000"/>
          <w:sz w:val="24"/>
          <w:szCs w:val="24"/>
          <w:lang w:val="ca-ES"/>
        </w:rPr>
      </w:pPr>
    </w:p>
    <w:p w:rsidR="007304F1" w:rsidRDefault="007304F1" w:rsidP="00570D58">
      <w:pPr>
        <w:pStyle w:val="Prrafodelista"/>
        <w:autoSpaceDE w:val="0"/>
        <w:autoSpaceDN w:val="0"/>
        <w:adjustRightInd w:val="0"/>
        <w:spacing w:after="0" w:line="240" w:lineRule="auto"/>
        <w:rPr>
          <w:rFonts w:ascii="Century Gothic" w:hAnsi="Century Gothic" w:cs="Arial"/>
          <w:color w:val="000000"/>
          <w:sz w:val="24"/>
          <w:szCs w:val="24"/>
          <w:lang w:val="ca-ES"/>
        </w:rPr>
      </w:pPr>
    </w:p>
    <w:p w:rsidR="007304F1" w:rsidRDefault="007304F1" w:rsidP="00570D58">
      <w:pPr>
        <w:pStyle w:val="Prrafodelista"/>
        <w:autoSpaceDE w:val="0"/>
        <w:autoSpaceDN w:val="0"/>
        <w:adjustRightInd w:val="0"/>
        <w:spacing w:after="0" w:line="240" w:lineRule="auto"/>
        <w:rPr>
          <w:rFonts w:ascii="Century Gothic" w:hAnsi="Century Gothic" w:cs="Arial"/>
          <w:color w:val="000000"/>
          <w:sz w:val="24"/>
          <w:szCs w:val="24"/>
          <w:lang w:val="ca-ES"/>
        </w:rPr>
      </w:pPr>
    </w:p>
    <w:p w:rsidR="007304F1" w:rsidRDefault="007304F1" w:rsidP="00570D58">
      <w:pPr>
        <w:pStyle w:val="Prrafodelista"/>
        <w:autoSpaceDE w:val="0"/>
        <w:autoSpaceDN w:val="0"/>
        <w:adjustRightInd w:val="0"/>
        <w:spacing w:after="0" w:line="240" w:lineRule="auto"/>
        <w:rPr>
          <w:rFonts w:ascii="Century Gothic" w:hAnsi="Century Gothic" w:cs="Arial"/>
          <w:color w:val="000000"/>
          <w:sz w:val="24"/>
          <w:szCs w:val="24"/>
          <w:lang w:val="ca-ES"/>
        </w:rPr>
      </w:pPr>
    </w:p>
    <w:p w:rsidR="007304F1" w:rsidRDefault="007304F1" w:rsidP="00570D58">
      <w:pPr>
        <w:pStyle w:val="Prrafodelista"/>
        <w:autoSpaceDE w:val="0"/>
        <w:autoSpaceDN w:val="0"/>
        <w:adjustRightInd w:val="0"/>
        <w:spacing w:after="0" w:line="240" w:lineRule="auto"/>
        <w:rPr>
          <w:rFonts w:ascii="Century Gothic" w:hAnsi="Century Gothic" w:cs="Arial"/>
          <w:color w:val="000000"/>
          <w:sz w:val="24"/>
          <w:szCs w:val="24"/>
          <w:lang w:val="ca-ES"/>
        </w:rPr>
      </w:pPr>
    </w:p>
    <w:p w:rsidR="007304F1" w:rsidRDefault="007304F1" w:rsidP="00570D58">
      <w:pPr>
        <w:pStyle w:val="Prrafodelista"/>
        <w:autoSpaceDE w:val="0"/>
        <w:autoSpaceDN w:val="0"/>
        <w:adjustRightInd w:val="0"/>
        <w:spacing w:after="0" w:line="240" w:lineRule="auto"/>
        <w:rPr>
          <w:rFonts w:ascii="Century Gothic" w:hAnsi="Century Gothic" w:cs="Arial"/>
          <w:color w:val="000000"/>
          <w:sz w:val="24"/>
          <w:szCs w:val="24"/>
          <w:lang w:val="ca-ES"/>
        </w:rPr>
      </w:pPr>
    </w:p>
    <w:p w:rsidR="007304F1" w:rsidRDefault="007304F1" w:rsidP="00570D58">
      <w:pPr>
        <w:pStyle w:val="Prrafodelista"/>
        <w:autoSpaceDE w:val="0"/>
        <w:autoSpaceDN w:val="0"/>
        <w:adjustRightInd w:val="0"/>
        <w:spacing w:after="0" w:line="240" w:lineRule="auto"/>
        <w:rPr>
          <w:rFonts w:ascii="Century Gothic" w:hAnsi="Century Gothic" w:cs="Arial"/>
          <w:color w:val="000000"/>
          <w:sz w:val="24"/>
          <w:szCs w:val="24"/>
          <w:lang w:val="ca-ES"/>
        </w:rPr>
      </w:pPr>
    </w:p>
    <w:p w:rsidR="00BB17A0" w:rsidRDefault="00155F25" w:rsidP="00BB17A0">
      <w:pPr>
        <w:autoSpaceDE w:val="0"/>
        <w:autoSpaceDN w:val="0"/>
        <w:adjustRightInd w:val="0"/>
        <w:spacing w:after="0" w:line="240" w:lineRule="auto"/>
        <w:rPr>
          <w:rFonts w:ascii="Century Gothic" w:hAnsi="Century Gothic" w:cs="Arial"/>
          <w:i/>
          <w:color w:val="000000"/>
          <w:sz w:val="24"/>
          <w:szCs w:val="24"/>
          <w:u w:val="single"/>
          <w:lang w:val="ca-ES"/>
        </w:rPr>
      </w:pPr>
      <w:r w:rsidRPr="00570D58">
        <w:rPr>
          <w:rFonts w:ascii="Century Gothic" w:hAnsi="Century Gothic" w:cs="Arial"/>
          <w:i/>
          <w:color w:val="000000"/>
          <w:sz w:val="24"/>
          <w:szCs w:val="24"/>
          <w:u w:val="single"/>
          <w:lang w:val="ca-ES"/>
        </w:rPr>
        <w:t>4</w:t>
      </w:r>
      <w:r w:rsidR="00BB17A0" w:rsidRPr="00570D58">
        <w:rPr>
          <w:rFonts w:ascii="Century Gothic" w:hAnsi="Century Gothic" w:cs="Arial"/>
          <w:i/>
          <w:color w:val="000000"/>
          <w:sz w:val="24"/>
          <w:szCs w:val="24"/>
          <w:u w:val="single"/>
          <w:lang w:val="ca-ES"/>
        </w:rPr>
        <w:t>.</w:t>
      </w:r>
      <w:r w:rsidR="001F3CEF">
        <w:rPr>
          <w:rFonts w:ascii="Century Gothic" w:hAnsi="Century Gothic" w:cs="Arial"/>
          <w:i/>
          <w:color w:val="000000"/>
          <w:sz w:val="24"/>
          <w:szCs w:val="24"/>
          <w:u w:val="single"/>
          <w:lang w:val="ca-ES"/>
        </w:rPr>
        <w:t>1.</w:t>
      </w:r>
      <w:r w:rsidR="00BB17A0" w:rsidRPr="00570D58">
        <w:rPr>
          <w:rFonts w:ascii="Century Gothic" w:hAnsi="Century Gothic" w:cs="Arial"/>
          <w:i/>
          <w:color w:val="000000"/>
          <w:sz w:val="24"/>
          <w:szCs w:val="24"/>
          <w:u w:val="single"/>
          <w:lang w:val="ca-ES"/>
        </w:rPr>
        <w:t>10 Vigilancia de la salud</w:t>
      </w:r>
      <w:r w:rsidR="005F4CCB">
        <w:rPr>
          <w:rFonts w:ascii="Century Gothic" w:hAnsi="Century Gothic" w:cs="Arial"/>
          <w:i/>
          <w:color w:val="000000"/>
          <w:sz w:val="24"/>
          <w:szCs w:val="24"/>
          <w:u w:val="single"/>
          <w:lang w:val="ca-ES"/>
        </w:rPr>
        <w:t xml:space="preserve"> y protección de la salud de las víctimas</w:t>
      </w:r>
    </w:p>
    <w:p w:rsidR="00570D58" w:rsidRPr="00570D58" w:rsidRDefault="00570D58" w:rsidP="00BB17A0">
      <w:pPr>
        <w:autoSpaceDE w:val="0"/>
        <w:autoSpaceDN w:val="0"/>
        <w:adjustRightInd w:val="0"/>
        <w:spacing w:after="0" w:line="240" w:lineRule="auto"/>
        <w:rPr>
          <w:rFonts w:ascii="Century Gothic" w:hAnsi="Century Gothic" w:cs="Arial"/>
          <w:i/>
          <w:color w:val="000000"/>
          <w:sz w:val="24"/>
          <w:szCs w:val="24"/>
          <w:u w:val="single"/>
          <w:lang w:val="ca-ES"/>
        </w:rPr>
      </w:pPr>
    </w:p>
    <w:p w:rsidR="00BB17A0" w:rsidRPr="00570D58" w:rsidRDefault="00BB17A0" w:rsidP="00A53369">
      <w:pPr>
        <w:pStyle w:val="Prrafodelista"/>
        <w:numPr>
          <w:ilvl w:val="0"/>
          <w:numId w:val="13"/>
        </w:numPr>
        <w:autoSpaceDE w:val="0"/>
        <w:autoSpaceDN w:val="0"/>
        <w:adjustRightInd w:val="0"/>
        <w:spacing w:after="0" w:line="240" w:lineRule="auto"/>
        <w:rPr>
          <w:rFonts w:ascii="Century Gothic" w:hAnsi="Century Gothic" w:cs="Arial"/>
          <w:color w:val="000000"/>
          <w:sz w:val="24"/>
          <w:szCs w:val="24"/>
          <w:lang w:val="ca-ES"/>
        </w:rPr>
      </w:pPr>
      <w:r w:rsidRPr="00570D58">
        <w:rPr>
          <w:rFonts w:ascii="Century Gothic" w:hAnsi="Century Gothic" w:cs="Arial"/>
          <w:color w:val="000000"/>
          <w:sz w:val="24"/>
          <w:szCs w:val="24"/>
          <w:lang w:val="ca-ES"/>
        </w:rPr>
        <w:t>Las personas que perciben una situación de acoso con efectos sobre la salud pueden</w:t>
      </w:r>
      <w:r w:rsidR="00570D58" w:rsidRPr="00570D58">
        <w:rPr>
          <w:rFonts w:ascii="Century Gothic" w:hAnsi="Century Gothic" w:cs="Arial"/>
          <w:color w:val="000000"/>
          <w:sz w:val="24"/>
          <w:szCs w:val="24"/>
          <w:lang w:val="ca-ES"/>
        </w:rPr>
        <w:t xml:space="preserve"> </w:t>
      </w:r>
      <w:r w:rsidRPr="00570D58">
        <w:rPr>
          <w:rFonts w:ascii="Century Gothic" w:hAnsi="Century Gothic" w:cs="Arial"/>
          <w:color w:val="000000"/>
          <w:sz w:val="24"/>
          <w:szCs w:val="24"/>
          <w:lang w:val="ca-ES"/>
        </w:rPr>
        <w:t>solicitar la atención, orientación e informe médico de vigilancia de la salud a través del</w:t>
      </w:r>
      <w:r w:rsidR="00570D58" w:rsidRPr="00570D58">
        <w:rPr>
          <w:rFonts w:ascii="Century Gothic" w:hAnsi="Century Gothic" w:cs="Arial"/>
          <w:color w:val="000000"/>
          <w:sz w:val="24"/>
          <w:szCs w:val="24"/>
          <w:lang w:val="ca-ES"/>
        </w:rPr>
        <w:t xml:space="preserve"> </w:t>
      </w:r>
      <w:r w:rsidRPr="00570D58">
        <w:rPr>
          <w:rFonts w:ascii="Century Gothic" w:hAnsi="Century Gothic" w:cs="Arial"/>
          <w:color w:val="000000"/>
          <w:sz w:val="24"/>
          <w:szCs w:val="24"/>
          <w:lang w:val="ca-ES"/>
        </w:rPr>
        <w:t>Servicio de Prevención de Riesgos Laborales.</w:t>
      </w:r>
    </w:p>
    <w:p w:rsidR="00570D58" w:rsidRPr="00570D58" w:rsidRDefault="00570D58" w:rsidP="00570D58">
      <w:pPr>
        <w:pStyle w:val="Prrafodelista"/>
        <w:autoSpaceDE w:val="0"/>
        <w:autoSpaceDN w:val="0"/>
        <w:adjustRightInd w:val="0"/>
        <w:spacing w:after="0" w:line="240" w:lineRule="auto"/>
        <w:rPr>
          <w:rFonts w:ascii="Century Gothic" w:hAnsi="Century Gothic" w:cs="Arial"/>
          <w:color w:val="000000"/>
          <w:sz w:val="24"/>
          <w:szCs w:val="24"/>
          <w:lang w:val="ca-ES"/>
        </w:rPr>
      </w:pPr>
    </w:p>
    <w:p w:rsidR="00BB17A0" w:rsidRPr="00570D58" w:rsidRDefault="00BB17A0" w:rsidP="00A53369">
      <w:pPr>
        <w:pStyle w:val="Prrafodelista"/>
        <w:numPr>
          <w:ilvl w:val="0"/>
          <w:numId w:val="13"/>
        </w:numPr>
        <w:autoSpaceDE w:val="0"/>
        <w:autoSpaceDN w:val="0"/>
        <w:adjustRightInd w:val="0"/>
        <w:spacing w:after="0" w:line="240" w:lineRule="auto"/>
        <w:rPr>
          <w:rFonts w:ascii="Century Gothic" w:hAnsi="Century Gothic" w:cs="Arial"/>
          <w:color w:val="000000"/>
          <w:sz w:val="24"/>
          <w:szCs w:val="24"/>
          <w:lang w:val="ca-ES"/>
        </w:rPr>
      </w:pPr>
      <w:r w:rsidRPr="00570D58">
        <w:rPr>
          <w:rFonts w:ascii="Century Gothic" w:hAnsi="Century Gothic" w:cs="Arial"/>
          <w:color w:val="000000"/>
          <w:sz w:val="24"/>
          <w:szCs w:val="24"/>
          <w:lang w:val="ca-ES"/>
        </w:rPr>
        <w:t>Si se produce un daño para la salud que genera una baja médica y se constata la</w:t>
      </w:r>
      <w:r w:rsidR="00570D58" w:rsidRPr="00570D58">
        <w:rPr>
          <w:rFonts w:ascii="Century Gothic" w:hAnsi="Century Gothic" w:cs="Arial"/>
          <w:color w:val="000000"/>
          <w:sz w:val="24"/>
          <w:szCs w:val="24"/>
          <w:lang w:val="ca-ES"/>
        </w:rPr>
        <w:t xml:space="preserve"> </w:t>
      </w:r>
      <w:r w:rsidRPr="00570D58">
        <w:rPr>
          <w:rFonts w:ascii="Century Gothic" w:hAnsi="Century Gothic" w:cs="Arial"/>
          <w:color w:val="000000"/>
          <w:sz w:val="24"/>
          <w:szCs w:val="24"/>
          <w:lang w:val="ca-ES"/>
        </w:rPr>
        <w:t>vinculación entre el acoso y la baja médica de la persona afectada, esta baja médica se</w:t>
      </w:r>
      <w:r w:rsidR="00570D58" w:rsidRPr="00570D58">
        <w:rPr>
          <w:rFonts w:ascii="Century Gothic" w:hAnsi="Century Gothic" w:cs="Arial"/>
          <w:color w:val="000000"/>
          <w:sz w:val="24"/>
          <w:szCs w:val="24"/>
          <w:lang w:val="ca-ES"/>
        </w:rPr>
        <w:t xml:space="preserve"> </w:t>
      </w:r>
      <w:r w:rsidRPr="00570D58">
        <w:rPr>
          <w:rFonts w:ascii="Century Gothic" w:hAnsi="Century Gothic" w:cs="Arial"/>
          <w:color w:val="000000"/>
          <w:sz w:val="24"/>
          <w:szCs w:val="24"/>
          <w:lang w:val="ca-ES"/>
        </w:rPr>
        <w:t>debe considerar como accidente de trabajo.</w:t>
      </w:r>
    </w:p>
    <w:p w:rsidR="00155F25" w:rsidRDefault="00155F25" w:rsidP="00BB17A0">
      <w:pPr>
        <w:autoSpaceDE w:val="0"/>
        <w:autoSpaceDN w:val="0"/>
        <w:adjustRightInd w:val="0"/>
        <w:spacing w:after="0" w:line="240" w:lineRule="auto"/>
        <w:rPr>
          <w:rFonts w:ascii="Roboto-Regular" w:hAnsi="Roboto-Regular" w:cs="Roboto-Regular"/>
          <w:color w:val="000000"/>
        </w:rPr>
      </w:pPr>
    </w:p>
    <w:p w:rsidR="005F4CCB" w:rsidRDefault="005F4CCB" w:rsidP="00BB17A0">
      <w:pPr>
        <w:autoSpaceDE w:val="0"/>
        <w:autoSpaceDN w:val="0"/>
        <w:adjustRightInd w:val="0"/>
        <w:spacing w:after="0" w:line="240" w:lineRule="auto"/>
        <w:rPr>
          <w:rFonts w:ascii="Roboto-Regular" w:hAnsi="Roboto-Regular" w:cs="Roboto-Regular"/>
          <w:color w:val="000000"/>
        </w:rPr>
      </w:pPr>
    </w:p>
    <w:p w:rsidR="005F4CCB" w:rsidRPr="005F4CCB" w:rsidRDefault="005F4CCB" w:rsidP="005F4CCB">
      <w:pPr>
        <w:pStyle w:val="TextoNormal"/>
        <w:ind w:left="0"/>
        <w:rPr>
          <w:rFonts w:ascii="Century Gothic" w:eastAsiaTheme="minorEastAsia" w:hAnsi="Century Gothic" w:cs="Arial"/>
          <w:i/>
          <w:color w:val="000000"/>
          <w:sz w:val="24"/>
          <w:szCs w:val="24"/>
          <w:u w:val="single"/>
          <w:lang w:val="ca-ES"/>
        </w:rPr>
      </w:pPr>
      <w:r w:rsidRPr="005F4CCB">
        <w:rPr>
          <w:rFonts w:ascii="Century Gothic" w:eastAsiaTheme="minorEastAsia" w:hAnsi="Century Gothic" w:cs="Arial"/>
          <w:i/>
          <w:color w:val="000000"/>
          <w:sz w:val="24"/>
          <w:szCs w:val="24"/>
          <w:u w:val="single"/>
          <w:lang w:val="ca-ES"/>
        </w:rPr>
        <w:t xml:space="preserve">4.1.11. Restitución de las víctimas: </w:t>
      </w:r>
    </w:p>
    <w:p w:rsidR="005F4CCB" w:rsidRDefault="005F4CCB" w:rsidP="005F4CCB">
      <w:pPr>
        <w:pStyle w:val="TextoNormal"/>
        <w:rPr>
          <w:rFonts w:ascii="Calibri" w:hAnsi="Calibri"/>
          <w:lang w:val="es-ES_tradnl"/>
        </w:rPr>
      </w:pPr>
    </w:p>
    <w:p w:rsidR="005F4CCB" w:rsidRPr="005F4CCB" w:rsidRDefault="005F4CCB" w:rsidP="005F4CCB">
      <w:pPr>
        <w:pStyle w:val="TextoNormal"/>
        <w:numPr>
          <w:ilvl w:val="0"/>
          <w:numId w:val="47"/>
        </w:numPr>
        <w:rPr>
          <w:rFonts w:ascii="Century Gothic" w:eastAsiaTheme="minorEastAsia" w:hAnsi="Century Gothic" w:cs="Arial"/>
          <w:color w:val="000000"/>
          <w:sz w:val="24"/>
          <w:szCs w:val="24"/>
          <w:lang w:val="ca-ES"/>
        </w:rPr>
      </w:pPr>
      <w:r w:rsidRPr="005F4CCB">
        <w:rPr>
          <w:rFonts w:ascii="Century Gothic" w:eastAsiaTheme="minorEastAsia" w:hAnsi="Century Gothic" w:cs="Arial"/>
          <w:color w:val="000000"/>
          <w:sz w:val="24"/>
          <w:szCs w:val="24"/>
          <w:lang w:val="ca-ES"/>
        </w:rPr>
        <w:t>Si el acoso realizado se hubiera concretado en un menoscabo de las condiciones laborales de la víctima, se deberá restituir a ésta en las condiciones más próximas posibles a su situación laboral de origen, con acuerdo de la víctima y dentro de las posibilidades organizativas.</w:t>
      </w:r>
    </w:p>
    <w:p w:rsidR="005F4CCB" w:rsidRDefault="005F4CCB" w:rsidP="00BB17A0">
      <w:pPr>
        <w:autoSpaceDE w:val="0"/>
        <w:autoSpaceDN w:val="0"/>
        <w:adjustRightInd w:val="0"/>
        <w:spacing w:after="0" w:line="240" w:lineRule="auto"/>
        <w:rPr>
          <w:rFonts w:ascii="Roboto-Regular" w:hAnsi="Roboto-Regular" w:cs="Roboto-Regular"/>
          <w:color w:val="000000"/>
        </w:rPr>
      </w:pPr>
    </w:p>
    <w:p w:rsidR="00155F25" w:rsidRDefault="00155F25" w:rsidP="00BB17A0">
      <w:pPr>
        <w:autoSpaceDE w:val="0"/>
        <w:autoSpaceDN w:val="0"/>
        <w:adjustRightInd w:val="0"/>
        <w:spacing w:after="0" w:line="240" w:lineRule="auto"/>
        <w:rPr>
          <w:rFonts w:ascii="Roboto-Regular" w:hAnsi="Roboto-Regular" w:cs="Roboto-Regular"/>
          <w:color w:val="000000"/>
        </w:rPr>
      </w:pPr>
    </w:p>
    <w:p w:rsidR="0039278C" w:rsidRPr="0039278C" w:rsidRDefault="0039278C" w:rsidP="00140A32">
      <w:pPr>
        <w:spacing w:line="360" w:lineRule="auto"/>
        <w:rPr>
          <w:rFonts w:ascii="Century Gothic" w:hAnsi="Century Gothic" w:cs="Arial"/>
          <w:color w:val="000000"/>
          <w:sz w:val="24"/>
          <w:szCs w:val="24"/>
          <w:lang w:val="ca-ES"/>
        </w:rPr>
      </w:pPr>
      <w:r w:rsidRPr="0039278C">
        <w:rPr>
          <w:rFonts w:ascii="Century Gothic" w:hAnsi="Century Gothic" w:cs="Arial"/>
          <w:color w:val="000000"/>
          <w:sz w:val="24"/>
          <w:szCs w:val="24"/>
          <w:lang w:val="ca-ES"/>
        </w:rPr>
        <w:t xml:space="preserve">La </w:t>
      </w:r>
      <w:r w:rsidR="001C1EEA">
        <w:rPr>
          <w:rFonts w:ascii="Century Gothic" w:hAnsi="Century Gothic" w:cs="Arial"/>
          <w:color w:val="000000"/>
          <w:sz w:val="24"/>
          <w:szCs w:val="24"/>
          <w:lang w:val="ca-ES"/>
        </w:rPr>
        <w:t>comunidad</w:t>
      </w:r>
      <w:r w:rsidRPr="0039278C">
        <w:rPr>
          <w:rFonts w:ascii="Century Gothic" w:hAnsi="Century Gothic" w:cs="Arial"/>
          <w:color w:val="000000"/>
          <w:sz w:val="24"/>
          <w:szCs w:val="24"/>
          <w:lang w:val="ca-ES"/>
        </w:rPr>
        <w:t xml:space="preserve"> </w:t>
      </w:r>
      <w:r w:rsidR="001C1EEA">
        <w:rPr>
          <w:rFonts w:ascii="Century Gothic" w:hAnsi="Century Gothic" w:cs="Arial"/>
          <w:color w:val="000000"/>
          <w:sz w:val="24"/>
          <w:szCs w:val="24"/>
          <w:lang w:val="ca-ES"/>
        </w:rPr>
        <w:t>COMUNITAT DE REGANTS DEL REC DELS 4 POBLES</w:t>
      </w:r>
      <w:r w:rsidR="0076230F">
        <w:rPr>
          <w:rFonts w:ascii="Century Gothic" w:hAnsi="Century Gothic" w:cs="Arial"/>
          <w:color w:val="000000"/>
          <w:sz w:val="24"/>
          <w:szCs w:val="24"/>
          <w:lang w:val="ca-ES"/>
        </w:rPr>
        <w:t xml:space="preserve"> </w:t>
      </w:r>
      <w:r w:rsidR="005D43F0">
        <w:rPr>
          <w:rFonts w:ascii="Century Gothic" w:hAnsi="Century Gothic" w:cs="Arial"/>
          <w:color w:val="000000"/>
          <w:sz w:val="24"/>
          <w:szCs w:val="24"/>
          <w:lang w:val="ca-ES"/>
        </w:rPr>
        <w:t xml:space="preserve"> </w:t>
      </w:r>
      <w:r w:rsidRPr="0039278C">
        <w:rPr>
          <w:rFonts w:ascii="Century Gothic" w:hAnsi="Century Gothic" w:cs="Arial"/>
          <w:color w:val="000000"/>
          <w:sz w:val="24"/>
          <w:szCs w:val="24"/>
          <w:lang w:val="ca-ES"/>
        </w:rPr>
        <w:t xml:space="preserve"> formaliza la siguiente declaración de principios, en el sentido de subrayar cómo deben ser las relaciones entre el personal de empresa y las conductas que no result</w:t>
      </w:r>
      <w:r>
        <w:rPr>
          <w:rFonts w:ascii="Century Gothic" w:hAnsi="Century Gothic" w:cs="Arial"/>
          <w:color w:val="000000"/>
          <w:sz w:val="24"/>
          <w:szCs w:val="24"/>
          <w:lang w:val="ca-ES"/>
        </w:rPr>
        <w:t xml:space="preserve">an tolerables en la </w:t>
      </w:r>
      <w:r w:rsidR="007304F1">
        <w:rPr>
          <w:rFonts w:ascii="Century Gothic" w:hAnsi="Century Gothic" w:cs="Arial"/>
          <w:color w:val="000000"/>
          <w:sz w:val="24"/>
          <w:szCs w:val="24"/>
          <w:lang w:val="ca-ES"/>
        </w:rPr>
        <w:t>misma</w:t>
      </w:r>
      <w:r w:rsidRPr="0039278C">
        <w:rPr>
          <w:rFonts w:ascii="Century Gothic" w:hAnsi="Century Gothic" w:cs="Arial"/>
          <w:color w:val="000000"/>
          <w:sz w:val="24"/>
          <w:szCs w:val="24"/>
          <w:lang w:val="ca-ES"/>
        </w:rPr>
        <w:t xml:space="preserve">.  </w:t>
      </w:r>
    </w:p>
    <w:p w:rsidR="0039278C" w:rsidRPr="0039278C" w:rsidRDefault="0039278C" w:rsidP="00140A32">
      <w:pPr>
        <w:spacing w:line="360" w:lineRule="auto"/>
        <w:rPr>
          <w:rFonts w:ascii="Century Gothic" w:hAnsi="Century Gothic" w:cs="Arial"/>
          <w:color w:val="000000"/>
          <w:sz w:val="24"/>
          <w:szCs w:val="24"/>
          <w:lang w:val="ca-ES"/>
        </w:rPr>
      </w:pPr>
      <w:r w:rsidRPr="0039278C">
        <w:rPr>
          <w:rFonts w:ascii="Century Gothic" w:hAnsi="Century Gothic" w:cs="Arial"/>
          <w:color w:val="000000"/>
          <w:sz w:val="24"/>
          <w:szCs w:val="24"/>
          <w:lang w:val="ca-ES"/>
        </w:rPr>
        <w:t xml:space="preserve">El presente protocolo de acoso resulta aplicable a todo comportamiento constitutivo de acoso </w:t>
      </w:r>
      <w:r>
        <w:rPr>
          <w:rFonts w:ascii="Century Gothic" w:hAnsi="Century Gothic" w:cs="Arial"/>
          <w:color w:val="000000"/>
          <w:sz w:val="24"/>
          <w:szCs w:val="24"/>
          <w:lang w:val="ca-ES"/>
        </w:rPr>
        <w:t xml:space="preserve">laboral, </w:t>
      </w:r>
      <w:r w:rsidRPr="0039278C">
        <w:rPr>
          <w:rFonts w:ascii="Century Gothic" w:hAnsi="Century Gothic" w:cs="Arial"/>
          <w:color w:val="000000"/>
          <w:sz w:val="24"/>
          <w:szCs w:val="24"/>
          <w:lang w:val="ca-ES"/>
        </w:rPr>
        <w:t xml:space="preserve">sexual o por razón de sexo que pueda manifestarse en </w:t>
      </w:r>
      <w:r w:rsidR="001C1EEA">
        <w:rPr>
          <w:rFonts w:ascii="Century Gothic" w:hAnsi="Century Gothic" w:cs="Arial"/>
          <w:color w:val="000000"/>
          <w:sz w:val="24"/>
          <w:szCs w:val="24"/>
          <w:lang w:val="ca-ES"/>
        </w:rPr>
        <w:t>COMUNITAT DE REGANTS DEL REC DELS 4 POBLES</w:t>
      </w:r>
      <w:r w:rsidR="0076230F">
        <w:rPr>
          <w:rFonts w:ascii="Century Gothic" w:hAnsi="Century Gothic" w:cs="Arial"/>
          <w:color w:val="000000"/>
          <w:sz w:val="24"/>
          <w:szCs w:val="24"/>
          <w:lang w:val="ca-ES"/>
        </w:rPr>
        <w:t xml:space="preserve"> </w:t>
      </w:r>
      <w:r w:rsidR="005D43F0">
        <w:rPr>
          <w:rFonts w:ascii="Century Gothic" w:hAnsi="Century Gothic" w:cs="Arial"/>
          <w:color w:val="000000"/>
          <w:sz w:val="24"/>
          <w:szCs w:val="24"/>
          <w:lang w:val="ca-ES"/>
        </w:rPr>
        <w:t xml:space="preserve"> </w:t>
      </w:r>
      <w:r w:rsidRPr="0039278C">
        <w:rPr>
          <w:rFonts w:ascii="Century Gothic" w:hAnsi="Century Gothic" w:cs="Arial"/>
          <w:color w:val="000000"/>
          <w:sz w:val="24"/>
          <w:szCs w:val="24"/>
          <w:lang w:val="ca-ES"/>
        </w:rPr>
        <w:t>.</w:t>
      </w:r>
    </w:p>
    <w:p w:rsidR="0039278C" w:rsidRDefault="001C1EEA" w:rsidP="00140A32">
      <w:pPr>
        <w:spacing w:line="360" w:lineRule="auto"/>
        <w:rPr>
          <w:rFonts w:ascii="Century Gothic" w:hAnsi="Century Gothic" w:cs="Arial"/>
          <w:color w:val="000000"/>
          <w:sz w:val="24"/>
          <w:szCs w:val="24"/>
          <w:lang w:val="ca-ES"/>
        </w:rPr>
      </w:pPr>
      <w:r>
        <w:rPr>
          <w:rFonts w:ascii="Century Gothic" w:hAnsi="Century Gothic" w:cs="Arial"/>
          <w:color w:val="000000"/>
          <w:sz w:val="24"/>
          <w:szCs w:val="24"/>
          <w:lang w:val="ca-ES"/>
        </w:rPr>
        <w:t>COMUNITAT DE REGANTS DEL REC DELS 4 POBLES</w:t>
      </w:r>
      <w:r w:rsidR="0076230F">
        <w:rPr>
          <w:rFonts w:ascii="Century Gothic" w:hAnsi="Century Gothic" w:cs="Arial"/>
          <w:color w:val="000000"/>
          <w:sz w:val="24"/>
          <w:szCs w:val="24"/>
          <w:lang w:val="ca-ES"/>
        </w:rPr>
        <w:t xml:space="preserve"> </w:t>
      </w:r>
      <w:r w:rsidR="005D43F0">
        <w:rPr>
          <w:rFonts w:ascii="Century Gothic" w:hAnsi="Century Gothic" w:cs="Arial"/>
          <w:color w:val="000000"/>
          <w:sz w:val="24"/>
          <w:szCs w:val="24"/>
          <w:lang w:val="ca-ES"/>
        </w:rPr>
        <w:t xml:space="preserve"> </w:t>
      </w:r>
      <w:r w:rsidR="0039278C" w:rsidRPr="0039278C">
        <w:rPr>
          <w:rFonts w:ascii="Century Gothic" w:hAnsi="Century Gothic" w:cs="Arial"/>
          <w:color w:val="000000"/>
          <w:sz w:val="24"/>
          <w:szCs w:val="24"/>
          <w:lang w:val="ca-ES"/>
        </w:rPr>
        <w:t>, al implantar este procedimiento, asume su compromiso de prevenir, no tolerar, combatir y perseguir cualquier manifestación de acoso sexual o acoso por razón de sexo en su organización.</w:t>
      </w:r>
    </w:p>
    <w:p w:rsidR="007304F1" w:rsidRDefault="007304F1" w:rsidP="00140A32">
      <w:pPr>
        <w:spacing w:line="360" w:lineRule="auto"/>
        <w:rPr>
          <w:rFonts w:ascii="Century Gothic" w:hAnsi="Century Gothic" w:cs="Arial"/>
          <w:color w:val="000000"/>
          <w:sz w:val="24"/>
          <w:szCs w:val="24"/>
          <w:lang w:val="ca-ES"/>
        </w:rPr>
      </w:pPr>
    </w:p>
    <w:p w:rsidR="007304F1" w:rsidRDefault="007304F1" w:rsidP="00140A32">
      <w:pPr>
        <w:spacing w:line="360" w:lineRule="auto"/>
        <w:rPr>
          <w:rFonts w:ascii="Century Gothic" w:hAnsi="Century Gothic" w:cs="Arial"/>
          <w:color w:val="000000"/>
          <w:sz w:val="24"/>
          <w:szCs w:val="24"/>
          <w:lang w:val="ca-ES"/>
        </w:rPr>
      </w:pPr>
    </w:p>
    <w:p w:rsidR="007304F1" w:rsidRPr="0039278C" w:rsidRDefault="007304F1" w:rsidP="00140A32">
      <w:pPr>
        <w:spacing w:line="360" w:lineRule="auto"/>
        <w:rPr>
          <w:rFonts w:ascii="Century Gothic" w:hAnsi="Century Gothic" w:cs="Arial"/>
          <w:color w:val="000000"/>
          <w:sz w:val="24"/>
          <w:szCs w:val="24"/>
          <w:lang w:val="ca-ES"/>
        </w:rPr>
      </w:pPr>
    </w:p>
    <w:p w:rsidR="0039278C" w:rsidRDefault="0039278C" w:rsidP="00140A32">
      <w:pPr>
        <w:spacing w:line="360" w:lineRule="auto"/>
        <w:rPr>
          <w:rFonts w:ascii="Century Gothic" w:hAnsi="Century Gothic" w:cs="Arial"/>
          <w:color w:val="000000"/>
          <w:sz w:val="24"/>
          <w:szCs w:val="24"/>
          <w:lang w:val="ca-ES"/>
        </w:rPr>
      </w:pPr>
      <w:r w:rsidRPr="0039278C">
        <w:rPr>
          <w:rFonts w:ascii="Century Gothic" w:hAnsi="Century Gothic" w:cs="Arial"/>
          <w:color w:val="000000"/>
          <w:sz w:val="24"/>
          <w:szCs w:val="24"/>
          <w:lang w:val="ca-ES"/>
        </w:rPr>
        <w:t xml:space="preserve">El acoso es, por definición, un acto pluriofensivo que afecta a varios intereses jurídicos entre los que destaca la dignidad de la persona trabajadora como positivización del derecho a la vida y a la integridad física, psíquica y moral. La afectación a la dignidad, con todo, no impide que un acto de estas características pueda generar igualmente un daño a otros intereses jurídicos distintos tales como la igualdad y la prohibición de discriminación, el honor, la propia imagen, la intimidad, la salud etc. pero aun y con ello será siempre por definición contrario a la dignidad. El acoso </w:t>
      </w:r>
      <w:r w:rsidR="00140A32">
        <w:rPr>
          <w:rFonts w:ascii="Century Gothic" w:hAnsi="Century Gothic" w:cs="Arial"/>
          <w:color w:val="000000"/>
          <w:sz w:val="24"/>
          <w:szCs w:val="24"/>
          <w:lang w:val="ca-ES"/>
        </w:rPr>
        <w:t xml:space="preserve">laboral, </w:t>
      </w:r>
      <w:r w:rsidRPr="0039278C">
        <w:rPr>
          <w:rFonts w:ascii="Century Gothic" w:hAnsi="Century Gothic" w:cs="Arial"/>
          <w:color w:val="000000"/>
          <w:sz w:val="24"/>
          <w:szCs w:val="24"/>
          <w:lang w:val="ca-ES"/>
        </w:rPr>
        <w:t xml:space="preserve">sexual y el acoso por razón de sexo genera siempre una afectación a la dignidad de quien lo sufre y es constitutivo de discriminación por razón de sexo. </w:t>
      </w:r>
    </w:p>
    <w:p w:rsidR="008A08FC" w:rsidRPr="008A08FC" w:rsidRDefault="008A08FC" w:rsidP="00140A32">
      <w:pPr>
        <w:spacing w:line="360" w:lineRule="auto"/>
        <w:rPr>
          <w:rFonts w:ascii="Century Gothic" w:hAnsi="Century Gothic" w:cs="Arial"/>
          <w:color w:val="000000"/>
          <w:sz w:val="2"/>
          <w:szCs w:val="2"/>
          <w:lang w:val="ca-ES"/>
        </w:rPr>
      </w:pPr>
    </w:p>
    <w:p w:rsidR="007304F1" w:rsidRDefault="0039278C" w:rsidP="00140A32">
      <w:pPr>
        <w:spacing w:line="360" w:lineRule="auto"/>
        <w:rPr>
          <w:rFonts w:ascii="Century Gothic" w:hAnsi="Century Gothic" w:cs="Arial"/>
          <w:color w:val="000000"/>
          <w:sz w:val="24"/>
          <w:szCs w:val="24"/>
          <w:lang w:val="ca-ES"/>
        </w:rPr>
      </w:pPr>
      <w:r w:rsidRPr="0039278C">
        <w:rPr>
          <w:rFonts w:ascii="Century Gothic" w:hAnsi="Century Gothic" w:cs="Arial"/>
          <w:color w:val="000000"/>
          <w:sz w:val="24"/>
          <w:szCs w:val="24"/>
          <w:lang w:val="ca-ES"/>
        </w:rPr>
        <w:t xml:space="preserve">En el ámbito de </w:t>
      </w:r>
      <w:r w:rsidR="001C1EEA">
        <w:rPr>
          <w:rFonts w:ascii="Century Gothic" w:hAnsi="Century Gothic" w:cs="Arial"/>
          <w:color w:val="000000"/>
          <w:sz w:val="24"/>
          <w:szCs w:val="24"/>
          <w:lang w:val="ca-ES"/>
        </w:rPr>
        <w:t>COMUNITAT DE REGANTS DEL REC DELS 4 POBLES</w:t>
      </w:r>
      <w:r w:rsidR="0076230F">
        <w:rPr>
          <w:rFonts w:ascii="Century Gothic" w:hAnsi="Century Gothic" w:cs="Arial"/>
          <w:color w:val="000000"/>
          <w:sz w:val="24"/>
          <w:szCs w:val="24"/>
          <w:lang w:val="ca-ES"/>
        </w:rPr>
        <w:t xml:space="preserve"> </w:t>
      </w:r>
      <w:r w:rsidR="005D43F0">
        <w:rPr>
          <w:rFonts w:ascii="Century Gothic" w:hAnsi="Century Gothic" w:cs="Arial"/>
          <w:color w:val="000000"/>
          <w:sz w:val="24"/>
          <w:szCs w:val="24"/>
          <w:lang w:val="ca-ES"/>
        </w:rPr>
        <w:t xml:space="preserve"> </w:t>
      </w:r>
      <w:r w:rsidRPr="0039278C">
        <w:rPr>
          <w:rFonts w:ascii="Century Gothic" w:hAnsi="Century Gothic" w:cs="Arial"/>
          <w:color w:val="000000"/>
          <w:sz w:val="24"/>
          <w:szCs w:val="24"/>
          <w:lang w:val="ca-ES"/>
        </w:rPr>
        <w:t xml:space="preserve"> no se permitirán ni tolerarán conductas que puedan ser constitutivas de acoso sexual o por razón de sexo en cualquiera de sus manifestaciones. La empresa sancionará tanto a quien incurra en una conducta ofensiva como a quien la promueva, fomente y/o tolere. </w:t>
      </w:r>
    </w:p>
    <w:p w:rsidR="008A08FC" w:rsidRPr="008A08FC" w:rsidRDefault="008A08FC" w:rsidP="00140A32">
      <w:pPr>
        <w:spacing w:line="360" w:lineRule="auto"/>
        <w:rPr>
          <w:rFonts w:ascii="Century Gothic" w:hAnsi="Century Gothic" w:cs="Arial"/>
          <w:color w:val="000000"/>
          <w:sz w:val="2"/>
          <w:szCs w:val="2"/>
          <w:lang w:val="ca-ES"/>
        </w:rPr>
      </w:pPr>
    </w:p>
    <w:p w:rsidR="0039278C" w:rsidRPr="0039278C" w:rsidRDefault="0039278C" w:rsidP="00140A32">
      <w:pPr>
        <w:spacing w:line="360" w:lineRule="auto"/>
        <w:rPr>
          <w:rFonts w:ascii="Century Gothic" w:hAnsi="Century Gothic" w:cs="Arial"/>
          <w:color w:val="000000"/>
          <w:sz w:val="24"/>
          <w:szCs w:val="24"/>
          <w:lang w:val="ca-ES"/>
        </w:rPr>
      </w:pPr>
      <w:r w:rsidRPr="0039278C">
        <w:rPr>
          <w:rFonts w:ascii="Century Gothic" w:hAnsi="Century Gothic" w:cs="Arial"/>
          <w:color w:val="000000"/>
          <w:sz w:val="24"/>
          <w:szCs w:val="24"/>
          <w:lang w:val="ca-ES"/>
        </w:rPr>
        <w:t xml:space="preserve">Todo el personal de la empresa tiene la obligación de respetar los derechos fundamentales de todos cuantos conformamos </w:t>
      </w:r>
      <w:r w:rsidR="001C1EEA">
        <w:rPr>
          <w:rFonts w:ascii="Century Gothic" w:hAnsi="Century Gothic" w:cs="Arial"/>
          <w:color w:val="000000"/>
          <w:sz w:val="24"/>
          <w:szCs w:val="24"/>
          <w:lang w:val="ca-ES"/>
        </w:rPr>
        <w:t>COMUNITAT DE REGANTS DEL REC DELS 4 POBLES</w:t>
      </w:r>
      <w:r w:rsidR="0076230F">
        <w:rPr>
          <w:rFonts w:ascii="Century Gothic" w:hAnsi="Century Gothic" w:cs="Arial"/>
          <w:color w:val="000000"/>
          <w:sz w:val="24"/>
          <w:szCs w:val="24"/>
          <w:lang w:val="ca-ES"/>
        </w:rPr>
        <w:t xml:space="preserve"> </w:t>
      </w:r>
      <w:r w:rsidR="005D43F0">
        <w:rPr>
          <w:rFonts w:ascii="Century Gothic" w:hAnsi="Century Gothic" w:cs="Arial"/>
          <w:color w:val="000000"/>
          <w:sz w:val="24"/>
          <w:szCs w:val="24"/>
          <w:lang w:val="ca-ES"/>
        </w:rPr>
        <w:t xml:space="preserve"> </w:t>
      </w:r>
      <w:r w:rsidRPr="0039278C">
        <w:rPr>
          <w:rFonts w:ascii="Century Gothic" w:hAnsi="Century Gothic" w:cs="Arial"/>
          <w:color w:val="000000"/>
          <w:sz w:val="24"/>
          <w:szCs w:val="24"/>
          <w:lang w:val="ca-ES"/>
        </w:rPr>
        <w:t>, así como de aquellas personas que presten servicios en ella. En especial, se abstendrán de tener comportamientos que resulten contrarios a la dignidad, intimidad y al principio de igualdad y no discriminación, promoviendo siempre conductas respetuosas.</w:t>
      </w:r>
    </w:p>
    <w:p w:rsidR="008E2EEC" w:rsidRDefault="0039278C" w:rsidP="00140A32">
      <w:pPr>
        <w:spacing w:line="360" w:lineRule="auto"/>
        <w:rPr>
          <w:rFonts w:ascii="Century Gothic" w:hAnsi="Century Gothic" w:cs="Arial"/>
          <w:color w:val="000000"/>
          <w:sz w:val="24"/>
          <w:szCs w:val="24"/>
          <w:lang w:val="ca-ES"/>
        </w:rPr>
      </w:pPr>
      <w:r w:rsidRPr="0039278C">
        <w:rPr>
          <w:rFonts w:ascii="Century Gothic" w:hAnsi="Century Gothic" w:cs="Arial"/>
          <w:color w:val="000000"/>
          <w:sz w:val="24"/>
          <w:szCs w:val="24"/>
          <w:lang w:val="ca-ES"/>
        </w:rPr>
        <w:t xml:space="preserve">No obstante, lo anterior, de entender que está siendo acosada o de tener conocimiento de una situación de acoso sexual o por razón de sexo, cualquier persona trabajadora dispondrá de la posibilidad de, </w:t>
      </w:r>
    </w:p>
    <w:p w:rsidR="008E2EEC" w:rsidRDefault="008E2EEC" w:rsidP="00140A32">
      <w:pPr>
        <w:spacing w:line="360" w:lineRule="auto"/>
        <w:rPr>
          <w:rFonts w:ascii="Century Gothic" w:hAnsi="Century Gothic" w:cs="Arial"/>
          <w:color w:val="000000"/>
          <w:sz w:val="24"/>
          <w:szCs w:val="24"/>
          <w:lang w:val="ca-ES"/>
        </w:rPr>
      </w:pPr>
    </w:p>
    <w:p w:rsidR="008E2EEC" w:rsidRDefault="008E2EEC" w:rsidP="00140A32">
      <w:pPr>
        <w:spacing w:line="360" w:lineRule="auto"/>
        <w:rPr>
          <w:rFonts w:ascii="Century Gothic" w:hAnsi="Century Gothic" w:cs="Arial"/>
          <w:color w:val="000000"/>
          <w:sz w:val="24"/>
          <w:szCs w:val="24"/>
          <w:lang w:val="ca-ES"/>
        </w:rPr>
      </w:pPr>
    </w:p>
    <w:p w:rsidR="0039278C" w:rsidRPr="0039278C" w:rsidRDefault="0039278C" w:rsidP="00140A32">
      <w:pPr>
        <w:spacing w:line="360" w:lineRule="auto"/>
        <w:rPr>
          <w:rFonts w:ascii="Century Gothic" w:hAnsi="Century Gothic" w:cs="Arial"/>
          <w:color w:val="000000"/>
          <w:sz w:val="24"/>
          <w:szCs w:val="24"/>
          <w:lang w:val="ca-ES"/>
        </w:rPr>
      </w:pPr>
      <w:r w:rsidRPr="0039278C">
        <w:rPr>
          <w:rFonts w:ascii="Century Gothic" w:hAnsi="Century Gothic" w:cs="Arial"/>
          <w:color w:val="000000"/>
          <w:sz w:val="24"/>
          <w:szCs w:val="24"/>
          <w:lang w:val="ca-ES"/>
        </w:rPr>
        <w:t>mediante queja o denuncia, activar este protocolo como</w:t>
      </w:r>
      <w:r w:rsidR="008E2EEC">
        <w:rPr>
          <w:rFonts w:ascii="Century Gothic" w:hAnsi="Century Gothic" w:cs="Arial"/>
          <w:color w:val="000000"/>
          <w:sz w:val="24"/>
          <w:szCs w:val="24"/>
          <w:lang w:val="ca-ES"/>
        </w:rPr>
        <w:t xml:space="preserve"> </w:t>
      </w:r>
      <w:r w:rsidRPr="0039278C">
        <w:rPr>
          <w:rFonts w:ascii="Century Gothic" w:hAnsi="Century Gothic" w:cs="Arial"/>
          <w:color w:val="000000"/>
          <w:sz w:val="24"/>
          <w:szCs w:val="24"/>
          <w:lang w:val="ca-ES"/>
        </w:rPr>
        <w:t>procedimiento interno, confidencial y rápido en aras a su erradicación y reparación de efectos.</w:t>
      </w:r>
    </w:p>
    <w:p w:rsidR="008E2EEC" w:rsidRPr="008E2EEC" w:rsidRDefault="008E2EEC" w:rsidP="00140A32">
      <w:pPr>
        <w:spacing w:line="360" w:lineRule="auto"/>
        <w:rPr>
          <w:rFonts w:ascii="Century Gothic" w:hAnsi="Century Gothic" w:cs="Arial"/>
          <w:color w:val="000000"/>
          <w:sz w:val="2"/>
          <w:szCs w:val="2"/>
          <w:lang w:val="ca-ES"/>
        </w:rPr>
      </w:pPr>
    </w:p>
    <w:p w:rsidR="0039278C" w:rsidRDefault="0039278C" w:rsidP="00140A32">
      <w:pPr>
        <w:spacing w:line="360" w:lineRule="auto"/>
        <w:rPr>
          <w:rFonts w:ascii="Century Gothic" w:hAnsi="Century Gothic" w:cs="Arial"/>
          <w:color w:val="000000"/>
          <w:sz w:val="24"/>
          <w:szCs w:val="24"/>
          <w:lang w:val="ca-ES"/>
        </w:rPr>
      </w:pPr>
      <w:r w:rsidRPr="0039278C">
        <w:rPr>
          <w:rFonts w:ascii="Century Gothic" w:hAnsi="Century Gothic" w:cs="Arial"/>
          <w:color w:val="000000"/>
          <w:sz w:val="24"/>
          <w:szCs w:val="24"/>
          <w:lang w:val="ca-ES"/>
        </w:rPr>
        <w:t xml:space="preserve">Instruido el correspondiente expediente informativo, de confirmarse la concurrencia de acoso </w:t>
      </w:r>
      <w:r w:rsidR="00140A32">
        <w:rPr>
          <w:rFonts w:ascii="Century Gothic" w:hAnsi="Century Gothic" w:cs="Arial"/>
          <w:color w:val="000000"/>
          <w:sz w:val="24"/>
          <w:szCs w:val="24"/>
          <w:lang w:val="ca-ES"/>
        </w:rPr>
        <w:t xml:space="preserve">laboral, </w:t>
      </w:r>
      <w:r w:rsidRPr="0039278C">
        <w:rPr>
          <w:rFonts w:ascii="Century Gothic" w:hAnsi="Century Gothic" w:cs="Arial"/>
          <w:color w:val="000000"/>
          <w:sz w:val="24"/>
          <w:szCs w:val="24"/>
          <w:lang w:val="ca-ES"/>
        </w:rPr>
        <w:t xml:space="preserve">sexual o acoso por razón de sexo, </w:t>
      </w:r>
      <w:r w:rsidR="001C1EEA">
        <w:rPr>
          <w:rFonts w:ascii="Century Gothic" w:hAnsi="Century Gothic" w:cs="Arial"/>
          <w:color w:val="000000"/>
          <w:sz w:val="24"/>
          <w:szCs w:val="24"/>
          <w:lang w:val="ca-ES"/>
        </w:rPr>
        <w:t>COMUNITAT DE REGANTS DEL REC DELS 4 POBLES</w:t>
      </w:r>
      <w:r w:rsidR="0076230F">
        <w:rPr>
          <w:rFonts w:ascii="Century Gothic" w:hAnsi="Century Gothic" w:cs="Arial"/>
          <w:color w:val="000000"/>
          <w:sz w:val="24"/>
          <w:szCs w:val="24"/>
          <w:lang w:val="ca-ES"/>
        </w:rPr>
        <w:t xml:space="preserve"> </w:t>
      </w:r>
      <w:r w:rsidR="005D43F0">
        <w:rPr>
          <w:rFonts w:ascii="Century Gothic" w:hAnsi="Century Gothic" w:cs="Arial"/>
          <w:color w:val="000000"/>
          <w:sz w:val="24"/>
          <w:szCs w:val="24"/>
          <w:lang w:val="ca-ES"/>
        </w:rPr>
        <w:t xml:space="preserve"> </w:t>
      </w:r>
      <w:r w:rsidRPr="0039278C">
        <w:rPr>
          <w:rFonts w:ascii="Century Gothic" w:hAnsi="Century Gothic" w:cs="Arial"/>
          <w:color w:val="000000"/>
          <w:sz w:val="24"/>
          <w:szCs w:val="24"/>
          <w:lang w:val="ca-ES"/>
        </w:rPr>
        <w:t xml:space="preserve"> sancionará a quien corresponda, comprometiéndose a usar todo su poder de dirección y sancionador para garantizar un entorno de trabajo libre de violencia, de conductas discriminatorias sexistas y por razón de sexo y adecuado a los principios de seguridad y salud en el trabajo. </w:t>
      </w:r>
    </w:p>
    <w:p w:rsidR="003E4806" w:rsidRDefault="003E4806" w:rsidP="00140A32">
      <w:pPr>
        <w:spacing w:line="360" w:lineRule="auto"/>
        <w:rPr>
          <w:rFonts w:ascii="Century Gothic" w:hAnsi="Century Gothic" w:cs="Arial"/>
          <w:color w:val="000000"/>
          <w:sz w:val="24"/>
          <w:szCs w:val="24"/>
          <w:lang w:val="ca-ES"/>
        </w:rPr>
      </w:pPr>
    </w:p>
    <w:p w:rsidR="003E4806" w:rsidRDefault="003E4806" w:rsidP="00140A32">
      <w:pPr>
        <w:spacing w:line="360" w:lineRule="auto"/>
        <w:rPr>
          <w:rFonts w:ascii="Century Gothic" w:hAnsi="Century Gothic" w:cs="Arial"/>
          <w:color w:val="000000"/>
          <w:sz w:val="24"/>
          <w:szCs w:val="24"/>
          <w:lang w:val="ca-ES"/>
        </w:rPr>
      </w:pPr>
    </w:p>
    <w:p w:rsidR="003E4806" w:rsidRDefault="003E4806" w:rsidP="00140A32">
      <w:pPr>
        <w:spacing w:line="360" w:lineRule="auto"/>
        <w:rPr>
          <w:rFonts w:ascii="Century Gothic" w:hAnsi="Century Gothic" w:cs="Arial"/>
          <w:color w:val="000000"/>
          <w:sz w:val="24"/>
          <w:szCs w:val="24"/>
          <w:lang w:val="ca-ES"/>
        </w:rPr>
      </w:pPr>
    </w:p>
    <w:p w:rsidR="003E4806" w:rsidRDefault="003E4806" w:rsidP="00140A32">
      <w:pPr>
        <w:spacing w:line="360" w:lineRule="auto"/>
        <w:rPr>
          <w:rFonts w:ascii="Century Gothic" w:hAnsi="Century Gothic" w:cs="Arial"/>
          <w:color w:val="000000"/>
          <w:sz w:val="24"/>
          <w:szCs w:val="24"/>
          <w:lang w:val="ca-ES"/>
        </w:rPr>
      </w:pPr>
    </w:p>
    <w:p w:rsidR="003E4806" w:rsidRDefault="003E4806" w:rsidP="00140A32">
      <w:pPr>
        <w:spacing w:line="360" w:lineRule="auto"/>
        <w:rPr>
          <w:rFonts w:ascii="Century Gothic" w:hAnsi="Century Gothic" w:cs="Arial"/>
          <w:color w:val="000000"/>
          <w:sz w:val="24"/>
          <w:szCs w:val="24"/>
          <w:lang w:val="ca-ES"/>
        </w:rPr>
      </w:pPr>
    </w:p>
    <w:p w:rsidR="003E4806" w:rsidRDefault="003E4806" w:rsidP="00140A32">
      <w:pPr>
        <w:spacing w:line="360" w:lineRule="auto"/>
        <w:rPr>
          <w:rFonts w:ascii="Century Gothic" w:hAnsi="Century Gothic" w:cs="Arial"/>
          <w:color w:val="000000"/>
          <w:sz w:val="24"/>
          <w:szCs w:val="24"/>
          <w:lang w:val="ca-ES"/>
        </w:rPr>
      </w:pPr>
    </w:p>
    <w:p w:rsidR="003E4806" w:rsidRDefault="003E4806" w:rsidP="00140A32">
      <w:pPr>
        <w:spacing w:line="360" w:lineRule="auto"/>
        <w:rPr>
          <w:rFonts w:ascii="Century Gothic" w:hAnsi="Century Gothic" w:cs="Arial"/>
          <w:color w:val="000000"/>
          <w:sz w:val="24"/>
          <w:szCs w:val="24"/>
          <w:lang w:val="ca-ES"/>
        </w:rPr>
      </w:pPr>
    </w:p>
    <w:p w:rsidR="003E4806" w:rsidRDefault="003E4806" w:rsidP="00140A32">
      <w:pPr>
        <w:spacing w:line="360" w:lineRule="auto"/>
        <w:rPr>
          <w:rFonts w:ascii="Century Gothic" w:hAnsi="Century Gothic" w:cs="Arial"/>
          <w:color w:val="000000"/>
          <w:sz w:val="24"/>
          <w:szCs w:val="24"/>
          <w:lang w:val="ca-ES"/>
        </w:rPr>
      </w:pPr>
    </w:p>
    <w:p w:rsidR="003E4806" w:rsidRDefault="003E4806" w:rsidP="00140A32">
      <w:pPr>
        <w:spacing w:line="360" w:lineRule="auto"/>
        <w:rPr>
          <w:rFonts w:ascii="Century Gothic" w:hAnsi="Century Gothic" w:cs="Arial"/>
          <w:color w:val="000000"/>
          <w:sz w:val="24"/>
          <w:szCs w:val="24"/>
          <w:lang w:val="ca-ES"/>
        </w:rPr>
      </w:pPr>
    </w:p>
    <w:p w:rsidR="003E4806" w:rsidRDefault="003E4806" w:rsidP="00140A32">
      <w:pPr>
        <w:spacing w:line="360" w:lineRule="auto"/>
        <w:rPr>
          <w:rFonts w:ascii="Century Gothic" w:hAnsi="Century Gothic" w:cs="Arial"/>
          <w:color w:val="000000"/>
          <w:sz w:val="24"/>
          <w:szCs w:val="24"/>
          <w:lang w:val="ca-ES"/>
        </w:rPr>
      </w:pPr>
    </w:p>
    <w:p w:rsidR="003E4806" w:rsidRDefault="003E4806" w:rsidP="00140A32">
      <w:pPr>
        <w:spacing w:line="360" w:lineRule="auto"/>
        <w:rPr>
          <w:rFonts w:ascii="Century Gothic" w:hAnsi="Century Gothic" w:cs="Arial"/>
          <w:color w:val="000000"/>
          <w:sz w:val="24"/>
          <w:szCs w:val="24"/>
          <w:lang w:val="ca-ES"/>
        </w:rPr>
      </w:pPr>
    </w:p>
    <w:p w:rsidR="003E4806" w:rsidRDefault="003E4806" w:rsidP="00140A32">
      <w:pPr>
        <w:spacing w:line="360" w:lineRule="auto"/>
        <w:rPr>
          <w:rFonts w:ascii="Century Gothic" w:hAnsi="Century Gothic" w:cs="Arial"/>
          <w:color w:val="000000"/>
          <w:sz w:val="24"/>
          <w:szCs w:val="24"/>
          <w:lang w:val="ca-ES"/>
        </w:rPr>
      </w:pPr>
    </w:p>
    <w:p w:rsidR="003E4806" w:rsidRDefault="003E4806" w:rsidP="00140A32">
      <w:pPr>
        <w:spacing w:line="360" w:lineRule="auto"/>
        <w:rPr>
          <w:rFonts w:ascii="Century Gothic" w:hAnsi="Century Gothic" w:cs="Arial"/>
          <w:color w:val="000000"/>
          <w:sz w:val="24"/>
          <w:szCs w:val="24"/>
          <w:lang w:val="ca-ES"/>
        </w:rPr>
      </w:pPr>
    </w:p>
    <w:p w:rsidR="003E4806" w:rsidRPr="0039278C" w:rsidRDefault="003E4806" w:rsidP="00140A32">
      <w:pPr>
        <w:spacing w:line="360" w:lineRule="auto"/>
        <w:rPr>
          <w:rFonts w:ascii="Century Gothic" w:hAnsi="Century Gothic" w:cs="Arial"/>
          <w:color w:val="000000"/>
          <w:sz w:val="24"/>
          <w:szCs w:val="24"/>
          <w:lang w:val="ca-ES"/>
        </w:rPr>
      </w:pPr>
    </w:p>
    <w:p w:rsidR="00997DAC" w:rsidRPr="0068663C" w:rsidRDefault="00997DAC" w:rsidP="00997DAC">
      <w:pPr>
        <w:pStyle w:val="h1"/>
        <w:spacing w:line="240" w:lineRule="auto"/>
        <w:ind w:left="1416"/>
        <w:rPr>
          <w:color w:val="548DD4" w:themeColor="text2" w:themeTint="99"/>
        </w:rPr>
      </w:pPr>
      <w:r w:rsidRPr="0068663C">
        <w:rPr>
          <w:rFonts w:ascii="Roboto Black" w:hAnsi="Roboto Black"/>
          <w:b w:val="0"/>
          <w:noProof/>
          <w:color w:val="548DD4" w:themeColor="text2" w:themeTint="99"/>
          <w:szCs w:val="24"/>
        </w:rPr>
        <mc:AlternateContent>
          <mc:Choice Requires="wps">
            <w:drawing>
              <wp:anchor distT="45720" distB="45720" distL="114300" distR="114300" simplePos="0" relativeHeight="251761664" behindDoc="1" locked="0" layoutInCell="1" allowOverlap="1" wp14:anchorId="459A6574" wp14:editId="4F32F692">
                <wp:simplePos x="0" y="0"/>
                <wp:positionH relativeFrom="margin">
                  <wp:align>left</wp:align>
                </wp:positionH>
                <wp:positionV relativeFrom="paragraph">
                  <wp:posOffset>1905</wp:posOffset>
                </wp:positionV>
                <wp:extent cx="925830" cy="1460500"/>
                <wp:effectExtent l="0" t="0" r="0" b="0"/>
                <wp:wrapSquare wrapText="bothSides"/>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460500"/>
                        </a:xfrm>
                        <a:prstGeom prst="rect">
                          <a:avLst/>
                        </a:prstGeom>
                        <a:noFill/>
                        <a:ln w="9525">
                          <a:noFill/>
                          <a:miter lim="800000"/>
                          <a:headEnd/>
                          <a:tailEnd/>
                        </a:ln>
                      </wps:spPr>
                      <wps:txbx>
                        <w:txbxContent>
                          <w:p w:rsidR="0012453F" w:rsidRPr="0068663C" w:rsidRDefault="0012453F" w:rsidP="00997DAC">
                            <w:pPr>
                              <w:spacing w:before="100" w:beforeAutospacing="1" w:after="100" w:afterAutospacing="1" w:line="168" w:lineRule="auto"/>
                              <w:rPr>
                                <w:color w:val="808080" w:themeColor="background1" w:themeShade="80"/>
                                <w:sz w:val="300"/>
                                <w:szCs w:val="300"/>
                              </w:rPr>
                            </w:pPr>
                            <w:r>
                              <w:rPr>
                                <w:color w:val="808080" w:themeColor="background1" w:themeShade="80"/>
                                <w:sz w:val="300"/>
                                <w:szCs w:val="30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59A6574" id="_x0000_s1030" type="#_x0000_t202" style="position:absolute;left:0;text-align:left;margin-left:0;margin-top:.15pt;width:72.9pt;height:115pt;z-index:-251554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" filled="f" stroked="f">
                <v:textbox>
                  <w:txbxContent>
                    <w:p w:rsidR="0012453F" w:rsidRPr="0068663C" w:rsidRDefault="0012453F" w:rsidP="00997DAC">
                      <w:pPr>
                        <w:spacing w:before="100" w:beforeAutospacing="1" w:after="100" w:afterAutospacing="1" w:line="168" w:lineRule="auto"/>
                        <w:rPr>
                          <w:color w:val="808080" w:themeColor="background1" w:themeShade="80"/>
                          <w:sz w:val="300"/>
                          <w:szCs w:val="300"/>
                        </w:rPr>
                      </w:pPr>
                      <w:r>
                        <w:rPr>
                          <w:color w:val="808080" w:themeColor="background1" w:themeShade="80"/>
                          <w:sz w:val="300"/>
                          <w:szCs w:val="300"/>
                        </w:rPr>
                        <w:t>5</w:t>
                      </w:r>
                    </w:p>
                  </w:txbxContent>
                </v:textbox>
                <w10:wrap type="square" anchorx="margin"/>
              </v:shape>
            </w:pict>
          </mc:Fallback>
        </mc:AlternateContent>
      </w:r>
      <w:r>
        <w:rPr>
          <w:color w:val="548DD4" w:themeColor="text2" w:themeTint="99"/>
        </w:rPr>
        <w:t xml:space="preserve"> CONCEPTO Y CONDUCTAS CONSTITUTIVAS DE ACOSO SEXUAL Y ACOSO POR RAZÓN DE SEXO </w:t>
      </w:r>
    </w:p>
    <w:p w:rsidR="00997DAC" w:rsidRDefault="00997DAC" w:rsidP="00997DAC">
      <w:pPr>
        <w:pBdr>
          <w:top w:val="nil"/>
          <w:left w:val="nil"/>
          <w:bottom w:val="nil"/>
          <w:right w:val="nil"/>
          <w:between w:val="nil"/>
        </w:pBdr>
        <w:rPr>
          <w:rFonts w:ascii="Roboto" w:eastAsia="Palatino Linotype" w:hAnsi="Roboto" w:cs="Palatino Linotype"/>
          <w:szCs w:val="24"/>
        </w:rPr>
      </w:pPr>
    </w:p>
    <w:p w:rsidR="00997DAC" w:rsidRPr="00C235D1" w:rsidRDefault="00997DAC" w:rsidP="00997DAC">
      <w:pPr>
        <w:pStyle w:val="Default"/>
        <w:jc w:val="both"/>
        <w:rPr>
          <w:b/>
          <w:bCs/>
          <w:color w:val="7030A0"/>
          <w:sz w:val="23"/>
          <w:szCs w:val="23"/>
        </w:rPr>
      </w:pPr>
    </w:p>
    <w:p w:rsidR="00997DAC" w:rsidRPr="000B0CDB" w:rsidRDefault="000B0CDB" w:rsidP="00997DAC">
      <w:pPr>
        <w:pStyle w:val="h3"/>
        <w:rPr>
          <w:rFonts w:ascii="Century Gothic" w:eastAsiaTheme="minorEastAsia" w:hAnsi="Century Gothic" w:cs="Arial"/>
          <w:color w:val="000000"/>
          <w:sz w:val="28"/>
          <w:szCs w:val="28"/>
          <w:lang w:val="ca-ES"/>
        </w:rPr>
      </w:pPr>
      <w:r w:rsidRPr="000B0CDB">
        <w:rPr>
          <w:rFonts w:ascii="Century Gothic" w:eastAsiaTheme="minorEastAsia" w:hAnsi="Century Gothic" w:cs="Arial"/>
          <w:color w:val="000000"/>
          <w:sz w:val="28"/>
          <w:szCs w:val="28"/>
          <w:lang w:val="ca-ES"/>
        </w:rPr>
        <w:t xml:space="preserve">5.1. </w:t>
      </w:r>
      <w:r w:rsidR="00997DAC" w:rsidRPr="000B0CDB">
        <w:rPr>
          <w:rFonts w:ascii="Century Gothic" w:eastAsiaTheme="minorEastAsia" w:hAnsi="Century Gothic" w:cs="Arial"/>
          <w:color w:val="000000"/>
          <w:sz w:val="28"/>
          <w:szCs w:val="28"/>
          <w:lang w:val="ca-ES"/>
        </w:rPr>
        <w:t xml:space="preserve">Definición y conductas constitutivas de acoso sexual </w:t>
      </w:r>
    </w:p>
    <w:p w:rsidR="000B0CDB" w:rsidRDefault="000B0CDB" w:rsidP="00997DAC">
      <w:pPr>
        <w:pStyle w:val="h4"/>
        <w:rPr>
          <w:rFonts w:ascii="Century Gothic" w:eastAsiaTheme="minorEastAsia" w:hAnsi="Century Gothic" w:cs="Arial"/>
          <w:b w:val="0"/>
          <w:color w:val="000000"/>
          <w:lang w:val="ca-ES"/>
        </w:rPr>
      </w:pPr>
    </w:p>
    <w:p w:rsidR="00997DAC" w:rsidRPr="000B0CDB" w:rsidRDefault="000B0CDB" w:rsidP="00997DAC">
      <w:pPr>
        <w:pStyle w:val="h4"/>
        <w:rPr>
          <w:rFonts w:ascii="Century Gothic" w:eastAsiaTheme="minorEastAsia" w:hAnsi="Century Gothic" w:cs="Arial"/>
          <w:i/>
          <w:color w:val="000000"/>
          <w:u w:val="single"/>
          <w:lang w:val="ca-ES"/>
        </w:rPr>
      </w:pPr>
      <w:r>
        <w:rPr>
          <w:rFonts w:ascii="Century Gothic" w:eastAsiaTheme="minorEastAsia" w:hAnsi="Century Gothic" w:cs="Arial"/>
          <w:i/>
          <w:color w:val="000000"/>
          <w:u w:val="single"/>
          <w:lang w:val="ca-ES"/>
        </w:rPr>
        <w:t xml:space="preserve">5.1.1. </w:t>
      </w:r>
      <w:r w:rsidR="00997DAC" w:rsidRPr="000B0CDB">
        <w:rPr>
          <w:rFonts w:ascii="Century Gothic" w:eastAsiaTheme="minorEastAsia" w:hAnsi="Century Gothic" w:cs="Arial"/>
          <w:i/>
          <w:color w:val="000000"/>
          <w:u w:val="single"/>
          <w:lang w:val="ca-ES"/>
        </w:rPr>
        <w:t>Definición de acoso sexual</w:t>
      </w:r>
    </w:p>
    <w:p w:rsidR="000B0CDB" w:rsidRPr="000B0CDB" w:rsidRDefault="000B0CDB" w:rsidP="00997DAC">
      <w:pPr>
        <w:rPr>
          <w:rFonts w:ascii="Century Gothic" w:hAnsi="Century Gothic" w:cs="Arial"/>
          <w:color w:val="000000"/>
          <w:sz w:val="2"/>
          <w:szCs w:val="2"/>
          <w:lang w:val="ca-ES"/>
        </w:rPr>
      </w:pPr>
    </w:p>
    <w:p w:rsidR="00997DAC" w:rsidRPr="000B0CDB" w:rsidRDefault="00997DAC" w:rsidP="00997DAC">
      <w:pPr>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 xml:space="preserve">Sin perjuicio de lo establecido en el Código Penal, a los efectos de este protocolo constituye acoso sexual cualquier comportamiento, verbal o físico, de naturaleza sexual que tenga el propósito o produzca el efecto de atentar contra la dignidad de una persona, en particular cuando se crea un entorno intimidatorio, degradante u ofensivo. </w:t>
      </w:r>
    </w:p>
    <w:p w:rsidR="00997DAC" w:rsidRPr="000B0CDB" w:rsidRDefault="00997DAC" w:rsidP="00997DAC">
      <w:pPr>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Todo acoso sexual se considerará discriminatorio.</w:t>
      </w:r>
    </w:p>
    <w:p w:rsidR="00997DAC" w:rsidRPr="000B0CDB" w:rsidRDefault="00997DAC" w:rsidP="00997DAC">
      <w:pPr>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El condicionamiento de un derecho o de una expectativa de derecho a la aceptación de una situación constitutiva de acoso sexual se considerará también acto de discriminación por razón de sexo.</w:t>
      </w:r>
    </w:p>
    <w:p w:rsidR="00997DAC" w:rsidRDefault="00997DAC" w:rsidP="00997DAC">
      <w:pPr>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 xml:space="preserve">A título de ejemplo y sin ánimo excluyente ni limitativo, podrían ser constitutivas de acoso sexual las conductas que se describen a continuación: </w:t>
      </w:r>
    </w:p>
    <w:p w:rsidR="007C3905" w:rsidRPr="007C3905" w:rsidRDefault="007C3905" w:rsidP="00997DAC">
      <w:pPr>
        <w:pStyle w:val="h4"/>
        <w:rPr>
          <w:rFonts w:ascii="Century Gothic" w:eastAsiaTheme="minorEastAsia" w:hAnsi="Century Gothic" w:cs="Arial"/>
          <w:b w:val="0"/>
          <w:i/>
          <w:color w:val="000000"/>
          <w:sz w:val="4"/>
          <w:szCs w:val="4"/>
          <w:u w:val="single"/>
          <w:lang w:val="ca-ES"/>
        </w:rPr>
      </w:pPr>
    </w:p>
    <w:p w:rsidR="00997DAC" w:rsidRPr="000B0CDB" w:rsidRDefault="00997DAC" w:rsidP="00997DAC">
      <w:pPr>
        <w:pStyle w:val="h4"/>
        <w:rPr>
          <w:rFonts w:ascii="Century Gothic" w:eastAsiaTheme="minorEastAsia" w:hAnsi="Century Gothic" w:cs="Arial"/>
          <w:b w:val="0"/>
          <w:i/>
          <w:color w:val="000000"/>
          <w:u w:val="single"/>
          <w:lang w:val="ca-ES"/>
        </w:rPr>
      </w:pPr>
      <w:r w:rsidRPr="000B0CDB">
        <w:rPr>
          <w:rFonts w:ascii="Century Gothic" w:eastAsiaTheme="minorEastAsia" w:hAnsi="Century Gothic" w:cs="Arial"/>
          <w:b w:val="0"/>
          <w:i/>
          <w:color w:val="000000"/>
          <w:u w:val="single"/>
          <w:lang w:val="ca-ES"/>
        </w:rPr>
        <w:t>Conductas verbales:</w:t>
      </w:r>
    </w:p>
    <w:p w:rsidR="00997DAC" w:rsidRPr="000B0CDB" w:rsidRDefault="00997DAC" w:rsidP="00997DAC">
      <w:pPr>
        <w:pStyle w:val="Prrafodelista"/>
        <w:numPr>
          <w:ilvl w:val="0"/>
          <w:numId w:val="30"/>
        </w:numPr>
        <w:spacing w:line="240" w:lineRule="auto"/>
        <w:jc w:val="both"/>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 xml:space="preserve">Supuestos de insinuaciones sexuales, proposiciones o presión para la actividad sexual; </w:t>
      </w:r>
    </w:p>
    <w:p w:rsidR="00997DAC" w:rsidRPr="000B0CDB" w:rsidRDefault="00997DAC" w:rsidP="00997DAC">
      <w:pPr>
        <w:pStyle w:val="Prrafodelista"/>
        <w:numPr>
          <w:ilvl w:val="0"/>
          <w:numId w:val="30"/>
        </w:numPr>
        <w:spacing w:line="240" w:lineRule="auto"/>
        <w:jc w:val="both"/>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 xml:space="preserve">Flirteos ofensivos; </w:t>
      </w:r>
    </w:p>
    <w:p w:rsidR="00997DAC" w:rsidRPr="000B0CDB" w:rsidRDefault="00997DAC" w:rsidP="00997DAC">
      <w:pPr>
        <w:pStyle w:val="Prrafodelista"/>
        <w:numPr>
          <w:ilvl w:val="0"/>
          <w:numId w:val="30"/>
        </w:numPr>
        <w:spacing w:line="240" w:lineRule="auto"/>
        <w:jc w:val="both"/>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Comentarios insinuantes, indirectas o comentarios obscenos;</w:t>
      </w:r>
    </w:p>
    <w:p w:rsidR="00997DAC" w:rsidRPr="000B0CDB" w:rsidRDefault="00997DAC" w:rsidP="00997DAC">
      <w:pPr>
        <w:pStyle w:val="Prrafodelista"/>
        <w:numPr>
          <w:ilvl w:val="0"/>
          <w:numId w:val="30"/>
        </w:numPr>
        <w:spacing w:line="240" w:lineRule="auto"/>
        <w:jc w:val="both"/>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 xml:space="preserve">Llamadas telefónicas o contactos por redes sociales con cometidos y/o textos indeseables </w:t>
      </w:r>
    </w:p>
    <w:p w:rsidR="00997DAC" w:rsidRPr="000B0CDB" w:rsidRDefault="00997DAC" w:rsidP="00997DAC">
      <w:pPr>
        <w:pStyle w:val="Prrafodelista"/>
        <w:numPr>
          <w:ilvl w:val="0"/>
          <w:numId w:val="30"/>
        </w:numPr>
        <w:spacing w:line="240" w:lineRule="auto"/>
        <w:jc w:val="both"/>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Bromas o comentarios sobre la apariencia sexual.</w:t>
      </w:r>
    </w:p>
    <w:p w:rsidR="000B0CDB" w:rsidRDefault="000B0CDB" w:rsidP="00997DAC">
      <w:pPr>
        <w:pStyle w:val="h4"/>
        <w:rPr>
          <w:rFonts w:ascii="Century Gothic" w:eastAsiaTheme="minorEastAsia" w:hAnsi="Century Gothic" w:cs="Arial"/>
          <w:b w:val="0"/>
          <w:color w:val="000000"/>
          <w:lang w:val="ca-ES"/>
        </w:rPr>
      </w:pPr>
    </w:p>
    <w:p w:rsidR="007C3905" w:rsidRDefault="007C3905" w:rsidP="00997DAC">
      <w:pPr>
        <w:pStyle w:val="h4"/>
        <w:rPr>
          <w:rFonts w:ascii="Century Gothic" w:eastAsiaTheme="minorEastAsia" w:hAnsi="Century Gothic" w:cs="Arial"/>
          <w:b w:val="0"/>
          <w:color w:val="000000"/>
          <w:lang w:val="ca-ES"/>
        </w:rPr>
      </w:pPr>
    </w:p>
    <w:p w:rsidR="000B0CDB" w:rsidRDefault="000B0CDB" w:rsidP="00997DAC">
      <w:pPr>
        <w:pStyle w:val="h4"/>
        <w:rPr>
          <w:rFonts w:ascii="Century Gothic" w:eastAsiaTheme="minorEastAsia" w:hAnsi="Century Gothic" w:cs="Arial"/>
          <w:b w:val="0"/>
          <w:color w:val="000000"/>
          <w:lang w:val="ca-ES"/>
        </w:rPr>
      </w:pPr>
    </w:p>
    <w:p w:rsidR="00997DAC" w:rsidRPr="000B0CDB" w:rsidRDefault="00997DAC" w:rsidP="00997DAC">
      <w:pPr>
        <w:pStyle w:val="h4"/>
        <w:rPr>
          <w:rFonts w:ascii="Century Gothic" w:eastAsiaTheme="minorEastAsia" w:hAnsi="Century Gothic" w:cs="Arial"/>
          <w:b w:val="0"/>
          <w:i/>
          <w:color w:val="000000"/>
          <w:u w:val="single"/>
          <w:lang w:val="ca-ES"/>
        </w:rPr>
      </w:pPr>
      <w:r w:rsidRPr="000B0CDB">
        <w:rPr>
          <w:rFonts w:ascii="Century Gothic" w:eastAsiaTheme="minorEastAsia" w:hAnsi="Century Gothic" w:cs="Arial"/>
          <w:b w:val="0"/>
          <w:i/>
          <w:color w:val="000000"/>
          <w:u w:val="single"/>
          <w:lang w:val="ca-ES"/>
        </w:rPr>
        <w:t>Conductas no verbales:</w:t>
      </w:r>
    </w:p>
    <w:p w:rsidR="00997DAC" w:rsidRPr="000B0CDB" w:rsidRDefault="00997DAC" w:rsidP="00997DAC">
      <w:pPr>
        <w:pStyle w:val="Prrafodelista"/>
        <w:numPr>
          <w:ilvl w:val="0"/>
          <w:numId w:val="30"/>
        </w:numPr>
        <w:spacing w:line="240" w:lineRule="auto"/>
        <w:jc w:val="both"/>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Exhibición de fotos sexualmente sugestivas o pornográficas, de objetos o escritos, miradas impúdicas, gestos.</w:t>
      </w:r>
    </w:p>
    <w:p w:rsidR="00997DAC" w:rsidRDefault="00997DAC" w:rsidP="00997DAC">
      <w:pPr>
        <w:pStyle w:val="Prrafodelista"/>
        <w:numPr>
          <w:ilvl w:val="0"/>
          <w:numId w:val="30"/>
        </w:numPr>
        <w:spacing w:line="240" w:lineRule="auto"/>
        <w:jc w:val="both"/>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 xml:space="preserve">Cartas o mensajes de correo electrónico o en redes sociales de carácter ofensivo y con claro contenido sexual. </w:t>
      </w:r>
    </w:p>
    <w:p w:rsidR="000B0CDB" w:rsidRPr="000B0CDB" w:rsidRDefault="000B0CDB" w:rsidP="000B0CDB">
      <w:pPr>
        <w:pStyle w:val="Prrafodelista"/>
        <w:spacing w:line="240" w:lineRule="auto"/>
        <w:ind w:left="360"/>
        <w:jc w:val="both"/>
        <w:rPr>
          <w:rFonts w:ascii="Century Gothic" w:hAnsi="Century Gothic" w:cs="Arial"/>
          <w:color w:val="000000"/>
          <w:sz w:val="24"/>
          <w:szCs w:val="24"/>
          <w:lang w:val="ca-ES"/>
        </w:rPr>
      </w:pPr>
    </w:p>
    <w:p w:rsidR="00997DAC" w:rsidRPr="000B0CDB" w:rsidRDefault="00997DAC" w:rsidP="00997DAC">
      <w:pPr>
        <w:pStyle w:val="h4"/>
        <w:rPr>
          <w:rFonts w:ascii="Century Gothic" w:eastAsiaTheme="minorEastAsia" w:hAnsi="Century Gothic" w:cs="Arial"/>
          <w:b w:val="0"/>
          <w:i/>
          <w:color w:val="000000"/>
          <w:u w:val="single"/>
          <w:lang w:val="ca-ES"/>
        </w:rPr>
      </w:pPr>
      <w:r w:rsidRPr="000B0CDB">
        <w:rPr>
          <w:rFonts w:ascii="Century Gothic" w:eastAsiaTheme="minorEastAsia" w:hAnsi="Century Gothic" w:cs="Arial"/>
          <w:b w:val="0"/>
          <w:i/>
          <w:color w:val="000000"/>
          <w:u w:val="single"/>
          <w:lang w:val="ca-ES"/>
        </w:rPr>
        <w:t>Comportamientos Físicos:</w:t>
      </w:r>
    </w:p>
    <w:p w:rsidR="00997DAC" w:rsidRDefault="00997DAC" w:rsidP="00997DAC">
      <w:pPr>
        <w:pStyle w:val="Prrafodelista"/>
        <w:numPr>
          <w:ilvl w:val="0"/>
          <w:numId w:val="30"/>
        </w:numPr>
        <w:spacing w:line="240" w:lineRule="auto"/>
        <w:jc w:val="both"/>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Contacto físico deliberado y no solicitado, abrazos o besos no deseados, acercamiento físico excesivo e innecesario.</w:t>
      </w:r>
    </w:p>
    <w:p w:rsidR="000B0CDB" w:rsidRPr="000B0CDB" w:rsidRDefault="000B0CDB" w:rsidP="000B0CDB">
      <w:pPr>
        <w:pStyle w:val="Prrafodelista"/>
        <w:spacing w:line="240" w:lineRule="auto"/>
        <w:ind w:left="360"/>
        <w:jc w:val="both"/>
        <w:rPr>
          <w:rFonts w:ascii="Century Gothic" w:hAnsi="Century Gothic" w:cs="Arial"/>
          <w:color w:val="000000"/>
          <w:sz w:val="24"/>
          <w:szCs w:val="24"/>
          <w:lang w:val="ca-ES"/>
        </w:rPr>
      </w:pPr>
    </w:p>
    <w:p w:rsidR="00997DAC" w:rsidRPr="000B0CDB" w:rsidRDefault="00997DAC" w:rsidP="00997DAC">
      <w:pPr>
        <w:pStyle w:val="h4"/>
        <w:rPr>
          <w:rFonts w:ascii="Century Gothic" w:hAnsi="Century Gothic"/>
        </w:rPr>
      </w:pPr>
      <w:r w:rsidRPr="000B0CDB">
        <w:rPr>
          <w:rFonts w:ascii="Century Gothic" w:hAnsi="Century Gothic"/>
        </w:rPr>
        <w:t>Acoso sexual "quid pro quo" o chantaje sexual</w:t>
      </w:r>
    </w:p>
    <w:p w:rsidR="00997DAC" w:rsidRPr="000B0CDB" w:rsidRDefault="00997DAC" w:rsidP="00997DAC">
      <w:pPr>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Entre los comportamientos constitutivos de acoso sexual puede diferenciarse el acoso sexual “quid pro quo” o chantaje sexual que consiste en forzar a la víctima a elegir entre someterse a los requerimientos sexuales, o perder o ver perjudicados ciertos beneficios o condiciones de trabajo, que afecten al acceso a la formación profesional, al empleo continuado, a la promoción, a la retribución o a cualquier otra decisión en relación con esta materia. En la medida que supone un abuso de autoridad, la persona acosadora será aquella que tenga poder, sea directa o indirectamente, para proporcionar o retirar un beneficio o condición de trabajo.</w:t>
      </w:r>
    </w:p>
    <w:p w:rsidR="000B0CDB" w:rsidRDefault="000B0CDB" w:rsidP="00997DAC">
      <w:pPr>
        <w:pStyle w:val="h4"/>
        <w:rPr>
          <w:rFonts w:ascii="Roboto" w:hAnsi="Roboto"/>
        </w:rPr>
      </w:pPr>
    </w:p>
    <w:p w:rsidR="00997DAC" w:rsidRPr="000B0CDB" w:rsidRDefault="00997DAC" w:rsidP="00997DAC">
      <w:pPr>
        <w:pStyle w:val="h4"/>
        <w:rPr>
          <w:rFonts w:ascii="Century Gothic" w:hAnsi="Century Gothic"/>
        </w:rPr>
      </w:pPr>
      <w:r w:rsidRPr="000B0CDB">
        <w:rPr>
          <w:rFonts w:ascii="Century Gothic" w:hAnsi="Century Gothic"/>
        </w:rPr>
        <w:t>Acoso sexual ambiental</w:t>
      </w:r>
    </w:p>
    <w:p w:rsidR="00997DAC" w:rsidRPr="000B0CDB" w:rsidRDefault="00997DAC" w:rsidP="00997DAC">
      <w:pPr>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En este tipo de acoso sexual la persona acosadora crea un entorno intimidatorio, hostil, degradante, humillante u ofensivo para la víctima, como consecuencia de actitudes y comportamientos indeseados de naturaleza sexual. Puede ser realizados por cualquier miembro de la empresa, con independencia de su posición o estatus, o por terceras personas ubicadas de algún modo en el entorno de trabajo.</w:t>
      </w:r>
    </w:p>
    <w:p w:rsidR="00FB196E" w:rsidRDefault="00FB196E" w:rsidP="000B0CDB">
      <w:pPr>
        <w:pStyle w:val="h4"/>
        <w:rPr>
          <w:rFonts w:ascii="Century Gothic" w:eastAsiaTheme="minorEastAsia" w:hAnsi="Century Gothic" w:cs="Arial"/>
          <w:i/>
          <w:color w:val="000000"/>
          <w:u w:val="single"/>
          <w:lang w:val="ca-ES"/>
        </w:rPr>
      </w:pPr>
    </w:p>
    <w:p w:rsidR="00997DAC" w:rsidRPr="000B0CDB" w:rsidRDefault="000B0CDB" w:rsidP="000B0CDB">
      <w:pPr>
        <w:pStyle w:val="h4"/>
        <w:rPr>
          <w:rFonts w:ascii="Century Gothic" w:eastAsiaTheme="minorEastAsia" w:hAnsi="Century Gothic" w:cs="Arial"/>
          <w:i/>
          <w:color w:val="000000"/>
          <w:u w:val="single"/>
          <w:lang w:val="ca-ES"/>
        </w:rPr>
      </w:pPr>
      <w:r>
        <w:rPr>
          <w:rFonts w:ascii="Century Gothic" w:eastAsiaTheme="minorEastAsia" w:hAnsi="Century Gothic" w:cs="Arial"/>
          <w:i/>
          <w:color w:val="000000"/>
          <w:u w:val="single"/>
          <w:lang w:val="ca-ES"/>
        </w:rPr>
        <w:t>5.1.2.</w:t>
      </w:r>
      <w:r w:rsidR="00997DAC" w:rsidRPr="000B0CDB">
        <w:rPr>
          <w:rFonts w:ascii="Century Gothic" w:eastAsiaTheme="minorEastAsia" w:hAnsi="Century Gothic" w:cs="Arial"/>
          <w:i/>
          <w:color w:val="000000"/>
          <w:u w:val="single"/>
          <w:lang w:val="ca-ES"/>
        </w:rPr>
        <w:t xml:space="preserve"> Definición y conductas constitutivas de acoso por razón de sexo</w:t>
      </w:r>
    </w:p>
    <w:p w:rsidR="000B0CDB" w:rsidRDefault="000B0CDB" w:rsidP="00997DAC">
      <w:pPr>
        <w:pStyle w:val="h4"/>
        <w:rPr>
          <w:rFonts w:ascii="Roboto" w:hAnsi="Roboto"/>
        </w:rPr>
      </w:pPr>
    </w:p>
    <w:p w:rsidR="00997DAC" w:rsidRPr="000B0CDB" w:rsidRDefault="00997DAC" w:rsidP="00997DAC">
      <w:pPr>
        <w:pStyle w:val="h4"/>
        <w:rPr>
          <w:rFonts w:ascii="Century Gothic" w:hAnsi="Century Gothic"/>
        </w:rPr>
      </w:pPr>
      <w:r w:rsidRPr="000B0CDB">
        <w:rPr>
          <w:rFonts w:ascii="Century Gothic" w:hAnsi="Century Gothic"/>
        </w:rPr>
        <w:t>Definición de acoso por razón de sexo</w:t>
      </w:r>
    </w:p>
    <w:p w:rsidR="00FB196E" w:rsidRDefault="00997DAC" w:rsidP="00997DAC">
      <w:pPr>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 xml:space="preserve">Constituye acoso por razón de sexo cualquier comportamiento realizado en función del sexo de una persona con el propósito o el </w:t>
      </w:r>
    </w:p>
    <w:p w:rsidR="00FB196E" w:rsidRDefault="00FB196E" w:rsidP="00997DAC">
      <w:pPr>
        <w:rPr>
          <w:rFonts w:ascii="Century Gothic" w:hAnsi="Century Gothic" w:cs="Arial"/>
          <w:color w:val="000000"/>
          <w:sz w:val="24"/>
          <w:szCs w:val="24"/>
          <w:lang w:val="ca-ES"/>
        </w:rPr>
      </w:pPr>
    </w:p>
    <w:p w:rsidR="00997DAC" w:rsidRPr="000B0CDB" w:rsidRDefault="00997DAC" w:rsidP="00997DAC">
      <w:pPr>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 xml:space="preserve">efecto de atentar contra su dignidad y de crear un entorno intimidatorio, degradante u ofensivo. </w:t>
      </w:r>
    </w:p>
    <w:p w:rsidR="00997DAC" w:rsidRPr="000B0CDB" w:rsidRDefault="00997DAC" w:rsidP="00997DAC">
      <w:pPr>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Todo acoso por razón de sexo se considerará discriminatorio.</w:t>
      </w:r>
    </w:p>
    <w:p w:rsidR="00997DAC" w:rsidRPr="000B0CDB" w:rsidRDefault="00997DAC" w:rsidP="00997DAC">
      <w:pPr>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Para apreciar que efectivamente en una realidad concreta concurre una situación calificable de acoso por razón de sexo, se requiere la concurrencia de una serie de elementos conformadores de un común denominador, entre los que destacan:</w:t>
      </w:r>
    </w:p>
    <w:p w:rsidR="00997DAC" w:rsidRPr="000B0CDB" w:rsidRDefault="00997DAC" w:rsidP="00997DAC">
      <w:pPr>
        <w:pStyle w:val="Prrafodelista"/>
        <w:numPr>
          <w:ilvl w:val="0"/>
          <w:numId w:val="31"/>
        </w:numPr>
        <w:spacing w:line="240" w:lineRule="auto"/>
        <w:jc w:val="both"/>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Hostigamiento, entendiendo como tal toda conducta intimidatoria, degradante, humillante y ofensiva que se origina externamente y que es percibida como tal por quien la sufre.</w:t>
      </w:r>
    </w:p>
    <w:p w:rsidR="00997DAC" w:rsidRPr="000B0CDB" w:rsidRDefault="00997DAC" w:rsidP="00997DAC">
      <w:pPr>
        <w:pStyle w:val="Prrafodelista"/>
        <w:numPr>
          <w:ilvl w:val="0"/>
          <w:numId w:val="31"/>
        </w:numPr>
        <w:spacing w:line="240" w:lineRule="auto"/>
        <w:jc w:val="both"/>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Atentado objetivo a la dignidad de la víctima y percibida subjetivamente por esta como tal.</w:t>
      </w:r>
    </w:p>
    <w:p w:rsidR="00997DAC" w:rsidRPr="000B0CDB" w:rsidRDefault="00997DAC" w:rsidP="00997DAC">
      <w:pPr>
        <w:pStyle w:val="Prrafodelista"/>
        <w:numPr>
          <w:ilvl w:val="0"/>
          <w:numId w:val="31"/>
        </w:numPr>
        <w:spacing w:line="240" w:lineRule="auto"/>
        <w:jc w:val="both"/>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Resultado pluriofensivo. El ataque a la dignidad de quien sufre acoso por razón de sexo no impide la concurrencia de daño a otros derechos fundamentales de la víctima, tales como el derecho a no sufrir una discriminación, un atentado a la salud psíquica y física, etc.</w:t>
      </w:r>
    </w:p>
    <w:p w:rsidR="00997DAC" w:rsidRPr="000B0CDB" w:rsidRDefault="00997DAC" w:rsidP="00997DAC">
      <w:pPr>
        <w:pStyle w:val="Prrafodelista"/>
        <w:numPr>
          <w:ilvl w:val="0"/>
          <w:numId w:val="31"/>
        </w:numPr>
        <w:spacing w:line="240" w:lineRule="auto"/>
        <w:jc w:val="both"/>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 xml:space="preserve">Que no se trate de un hecho aislado. </w:t>
      </w:r>
    </w:p>
    <w:p w:rsidR="00997DAC" w:rsidRDefault="00997DAC" w:rsidP="00997DAC">
      <w:pPr>
        <w:pStyle w:val="Prrafodelista"/>
        <w:numPr>
          <w:ilvl w:val="0"/>
          <w:numId w:val="31"/>
        </w:numPr>
        <w:spacing w:line="240" w:lineRule="auto"/>
        <w:jc w:val="both"/>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El motivo de estos comportamientos debe tener que ver con el hecho de ser mujeres o por circunstancias que biológicamente solo les pueden afectar a ellas (embarazo, maternidad, lactancia natural); o que tienen que ver con las funciones reproductivas y de cuidados que a consecuencia de la discriminación social se les presumen inherentes a ellas. En este sentido, el acoso por razón de sexo también puede ser sufrido por los hombres cuando estos ejercen funciones, tareas o actividades relacionadas con el rol que históricamente se ha atribuido a las mujeres, por ejemplo, un trabajador hombre al que se acosa por dedicarse al cuidado de menores o dependientes.</w:t>
      </w:r>
    </w:p>
    <w:p w:rsidR="000B0CDB" w:rsidRPr="000B0CDB" w:rsidRDefault="000B0CDB" w:rsidP="000B0CDB">
      <w:pPr>
        <w:pStyle w:val="Prrafodelista"/>
        <w:spacing w:line="240" w:lineRule="auto"/>
        <w:jc w:val="both"/>
        <w:rPr>
          <w:rFonts w:ascii="Century Gothic" w:hAnsi="Century Gothic" w:cs="Arial"/>
          <w:color w:val="000000"/>
          <w:sz w:val="24"/>
          <w:szCs w:val="24"/>
          <w:lang w:val="ca-ES"/>
        </w:rPr>
      </w:pPr>
    </w:p>
    <w:p w:rsidR="00997DAC" w:rsidRPr="000B0CDB" w:rsidRDefault="00997DAC" w:rsidP="00997DAC">
      <w:pPr>
        <w:rPr>
          <w:rFonts w:ascii="Century Gothic" w:hAnsi="Century Gothic" w:cs="Arial"/>
          <w:color w:val="000000"/>
          <w:sz w:val="24"/>
          <w:szCs w:val="24"/>
          <w:lang w:val="ca-ES"/>
        </w:rPr>
      </w:pPr>
      <w:r w:rsidRPr="000B0CDB">
        <w:rPr>
          <w:rFonts w:ascii="Century Gothic" w:hAnsi="Century Gothic" w:cs="Arial"/>
          <w:color w:val="000000"/>
          <w:sz w:val="24"/>
          <w:szCs w:val="24"/>
          <w:lang w:val="ca-ES"/>
        </w:rPr>
        <w:t xml:space="preserve">El condicionamiento de un derecho o de una expectativa de derecho a la aceptación de una situación constitutiva de acoso por razón de sexo se considerará también acto de discriminación por razón de sexo. </w:t>
      </w:r>
    </w:p>
    <w:p w:rsidR="000B0CDB" w:rsidRDefault="000B0CDB" w:rsidP="00997DAC">
      <w:pPr>
        <w:pStyle w:val="h4"/>
        <w:rPr>
          <w:rFonts w:ascii="Roboto" w:hAnsi="Roboto"/>
        </w:rPr>
      </w:pPr>
    </w:p>
    <w:p w:rsidR="00FB196E" w:rsidRDefault="00FB196E" w:rsidP="00997DAC">
      <w:pPr>
        <w:pStyle w:val="h4"/>
        <w:rPr>
          <w:rFonts w:ascii="Roboto" w:hAnsi="Roboto"/>
        </w:rPr>
      </w:pPr>
    </w:p>
    <w:p w:rsidR="00FB196E" w:rsidRDefault="00FB196E" w:rsidP="00997DAC">
      <w:pPr>
        <w:pStyle w:val="h4"/>
        <w:rPr>
          <w:rFonts w:ascii="Roboto" w:hAnsi="Roboto"/>
        </w:rPr>
      </w:pPr>
    </w:p>
    <w:p w:rsidR="00FB196E" w:rsidRDefault="00FB196E" w:rsidP="00997DAC">
      <w:pPr>
        <w:pStyle w:val="h4"/>
        <w:rPr>
          <w:rFonts w:ascii="Roboto" w:hAnsi="Roboto"/>
        </w:rPr>
      </w:pPr>
    </w:p>
    <w:p w:rsidR="00FB196E" w:rsidRDefault="00FB196E" w:rsidP="00997DAC">
      <w:pPr>
        <w:pStyle w:val="h4"/>
        <w:rPr>
          <w:rFonts w:ascii="Roboto" w:hAnsi="Roboto"/>
        </w:rPr>
      </w:pPr>
    </w:p>
    <w:p w:rsidR="000B0CDB" w:rsidRDefault="000B0CDB" w:rsidP="00997DAC">
      <w:pPr>
        <w:pStyle w:val="h4"/>
        <w:rPr>
          <w:rFonts w:ascii="Roboto" w:hAnsi="Roboto"/>
        </w:rPr>
      </w:pPr>
    </w:p>
    <w:p w:rsidR="00997DAC" w:rsidRPr="00267A67" w:rsidRDefault="00997DAC" w:rsidP="00997DAC">
      <w:pPr>
        <w:pStyle w:val="h4"/>
        <w:rPr>
          <w:rFonts w:ascii="Century Gothic" w:hAnsi="Century Gothic"/>
        </w:rPr>
      </w:pPr>
      <w:r w:rsidRPr="00267A67">
        <w:rPr>
          <w:rFonts w:ascii="Century Gothic" w:hAnsi="Century Gothic"/>
        </w:rPr>
        <w:t>Conductas constitutivas de acoso por razón de sexo</w:t>
      </w:r>
    </w:p>
    <w:p w:rsidR="00267A67" w:rsidRPr="00267A67" w:rsidRDefault="00267A67" w:rsidP="00997DAC">
      <w:pPr>
        <w:rPr>
          <w:sz w:val="2"/>
          <w:szCs w:val="2"/>
        </w:rPr>
      </w:pPr>
    </w:p>
    <w:p w:rsidR="00997DAC" w:rsidRDefault="00997DAC" w:rsidP="00997DAC">
      <w:pPr>
        <w:rPr>
          <w:rFonts w:ascii="Century Gothic" w:hAnsi="Century Gothic"/>
        </w:rPr>
      </w:pPr>
      <w:r w:rsidRPr="00267A67">
        <w:rPr>
          <w:rFonts w:ascii="Century Gothic" w:hAnsi="Century Gothic"/>
        </w:rPr>
        <w:t xml:space="preserve">A modo de ejemplo, y sin ánimo excluyente o limitativo, las que siguen son una serie de conductas concretas que, </w:t>
      </w:r>
      <w:r w:rsidRPr="00267A67">
        <w:rPr>
          <w:rFonts w:ascii="Century Gothic" w:hAnsi="Century Gothic"/>
          <w:b/>
        </w:rPr>
        <w:t>cumpliendo los requisitos puestos de manifiesto en el punto anterior</w:t>
      </w:r>
      <w:r w:rsidRPr="00267A67">
        <w:rPr>
          <w:rFonts w:ascii="Century Gothic" w:hAnsi="Century Gothic"/>
        </w:rPr>
        <w:t xml:space="preserve">, podrían llegar a constituir acoso por razón de sexo en el trabajo de producirse de manera reiterada. </w:t>
      </w:r>
    </w:p>
    <w:p w:rsidR="00FB196E" w:rsidRDefault="00FB196E" w:rsidP="00997DAC">
      <w:pPr>
        <w:pStyle w:val="h4"/>
        <w:rPr>
          <w:rFonts w:ascii="Century Gothic" w:hAnsi="Century Gothic"/>
        </w:rPr>
      </w:pPr>
    </w:p>
    <w:p w:rsidR="00997DAC" w:rsidRPr="00267A67" w:rsidRDefault="00997DAC" w:rsidP="00997DAC">
      <w:pPr>
        <w:pStyle w:val="h4"/>
        <w:rPr>
          <w:rFonts w:ascii="Century Gothic" w:hAnsi="Century Gothic"/>
        </w:rPr>
      </w:pPr>
      <w:r w:rsidRPr="00267A67">
        <w:rPr>
          <w:rFonts w:ascii="Century Gothic" w:hAnsi="Century Gothic"/>
        </w:rPr>
        <w:t>Ataques con medidas organizativas</w:t>
      </w:r>
    </w:p>
    <w:p w:rsidR="00997DAC" w:rsidRPr="00267A67" w:rsidRDefault="00997DAC" w:rsidP="00997DAC">
      <w:pPr>
        <w:pStyle w:val="Prrafodelista"/>
        <w:numPr>
          <w:ilvl w:val="0"/>
          <w:numId w:val="32"/>
        </w:numPr>
        <w:spacing w:line="240" w:lineRule="auto"/>
        <w:jc w:val="both"/>
        <w:rPr>
          <w:rFonts w:ascii="Century Gothic" w:hAnsi="Century Gothic"/>
        </w:rPr>
      </w:pPr>
      <w:r w:rsidRPr="00267A67">
        <w:rPr>
          <w:rFonts w:ascii="Century Gothic" w:hAnsi="Century Gothic"/>
        </w:rPr>
        <w:t>Juzgar el desempeño de la persona de manera ofensiva, ocultar sus esfuerzos y habilidades.</w:t>
      </w:r>
    </w:p>
    <w:p w:rsidR="00997DAC" w:rsidRPr="00267A67" w:rsidRDefault="00997DAC" w:rsidP="00997DAC">
      <w:pPr>
        <w:pStyle w:val="Prrafodelista"/>
        <w:numPr>
          <w:ilvl w:val="0"/>
          <w:numId w:val="32"/>
        </w:numPr>
        <w:spacing w:line="240" w:lineRule="auto"/>
        <w:jc w:val="both"/>
        <w:rPr>
          <w:rFonts w:ascii="Century Gothic" w:hAnsi="Century Gothic"/>
        </w:rPr>
      </w:pPr>
      <w:r w:rsidRPr="00267A67">
        <w:rPr>
          <w:rFonts w:ascii="Century Gothic" w:hAnsi="Century Gothic"/>
        </w:rPr>
        <w:t>Poner en cuestión y desautorizar las decisiones de la persona.</w:t>
      </w:r>
    </w:p>
    <w:p w:rsidR="00997DAC" w:rsidRPr="00267A67" w:rsidRDefault="00997DAC" w:rsidP="00997DAC">
      <w:pPr>
        <w:pStyle w:val="Prrafodelista"/>
        <w:numPr>
          <w:ilvl w:val="0"/>
          <w:numId w:val="32"/>
        </w:numPr>
        <w:spacing w:line="240" w:lineRule="auto"/>
        <w:jc w:val="both"/>
        <w:rPr>
          <w:rFonts w:ascii="Century Gothic" w:hAnsi="Century Gothic"/>
        </w:rPr>
      </w:pPr>
      <w:r w:rsidRPr="00267A67">
        <w:rPr>
          <w:rFonts w:ascii="Century Gothic" w:hAnsi="Century Gothic"/>
        </w:rPr>
        <w:t>No asignar tarea alguna, o asignar tareas sin sentido o degradantes.</w:t>
      </w:r>
    </w:p>
    <w:p w:rsidR="00997DAC" w:rsidRPr="00267A67" w:rsidRDefault="00997DAC" w:rsidP="00997DAC">
      <w:pPr>
        <w:pStyle w:val="Prrafodelista"/>
        <w:numPr>
          <w:ilvl w:val="0"/>
          <w:numId w:val="32"/>
        </w:numPr>
        <w:spacing w:line="240" w:lineRule="auto"/>
        <w:jc w:val="both"/>
        <w:rPr>
          <w:rFonts w:ascii="Century Gothic" w:hAnsi="Century Gothic"/>
        </w:rPr>
      </w:pPr>
      <w:r w:rsidRPr="00267A67">
        <w:rPr>
          <w:rFonts w:ascii="Century Gothic" w:hAnsi="Century Gothic"/>
        </w:rPr>
        <w:t>Negar u ocultar los medios para realizar el trabajo o facilitar datos erróneos.</w:t>
      </w:r>
    </w:p>
    <w:p w:rsidR="00997DAC" w:rsidRPr="00267A67" w:rsidRDefault="00997DAC" w:rsidP="00997DAC">
      <w:pPr>
        <w:pStyle w:val="Prrafodelista"/>
        <w:numPr>
          <w:ilvl w:val="0"/>
          <w:numId w:val="32"/>
        </w:numPr>
        <w:spacing w:line="240" w:lineRule="auto"/>
        <w:jc w:val="both"/>
        <w:rPr>
          <w:rFonts w:ascii="Century Gothic" w:hAnsi="Century Gothic"/>
        </w:rPr>
      </w:pPr>
      <w:r w:rsidRPr="00267A67">
        <w:rPr>
          <w:rFonts w:ascii="Century Gothic" w:hAnsi="Century Gothic"/>
        </w:rPr>
        <w:t>Asignar trabajos muy superiores o muy inferiores a las competencias o cualificaciones de la persona, o que requieran una cualificación mucho menor de la poseída.</w:t>
      </w:r>
    </w:p>
    <w:p w:rsidR="00997DAC" w:rsidRPr="00267A67" w:rsidRDefault="00997DAC" w:rsidP="00997DAC">
      <w:pPr>
        <w:pStyle w:val="Prrafodelista"/>
        <w:numPr>
          <w:ilvl w:val="0"/>
          <w:numId w:val="32"/>
        </w:numPr>
        <w:spacing w:line="240" w:lineRule="auto"/>
        <w:jc w:val="both"/>
        <w:rPr>
          <w:rFonts w:ascii="Century Gothic" w:hAnsi="Century Gothic"/>
        </w:rPr>
      </w:pPr>
      <w:r w:rsidRPr="00267A67">
        <w:rPr>
          <w:rFonts w:ascii="Century Gothic" w:hAnsi="Century Gothic"/>
        </w:rPr>
        <w:t>Órdenes contradictorias o imposibles de cumplir.</w:t>
      </w:r>
    </w:p>
    <w:p w:rsidR="00997DAC" w:rsidRPr="00267A67" w:rsidRDefault="00997DAC" w:rsidP="00997DAC">
      <w:pPr>
        <w:pStyle w:val="Prrafodelista"/>
        <w:numPr>
          <w:ilvl w:val="0"/>
          <w:numId w:val="32"/>
        </w:numPr>
        <w:spacing w:line="240" w:lineRule="auto"/>
        <w:jc w:val="both"/>
        <w:rPr>
          <w:rFonts w:ascii="Century Gothic" w:hAnsi="Century Gothic"/>
        </w:rPr>
      </w:pPr>
      <w:r w:rsidRPr="00267A67">
        <w:rPr>
          <w:rFonts w:ascii="Century Gothic" w:hAnsi="Century Gothic"/>
        </w:rPr>
        <w:t>Robo de pertenencias, documentos, herramientas de trabajo, borrar archivos del ordenador, manipular las herramientas de trabajo causándole un perjuicio, etc.</w:t>
      </w:r>
    </w:p>
    <w:p w:rsidR="00997DAC" w:rsidRPr="00267A67" w:rsidRDefault="00997DAC" w:rsidP="00997DAC">
      <w:pPr>
        <w:pStyle w:val="Prrafodelista"/>
        <w:numPr>
          <w:ilvl w:val="0"/>
          <w:numId w:val="32"/>
        </w:numPr>
        <w:spacing w:line="240" w:lineRule="auto"/>
        <w:jc w:val="both"/>
        <w:rPr>
          <w:rFonts w:ascii="Century Gothic" w:hAnsi="Century Gothic"/>
        </w:rPr>
      </w:pPr>
      <w:r w:rsidRPr="00267A67">
        <w:rPr>
          <w:rFonts w:ascii="Century Gothic" w:hAnsi="Century Gothic"/>
        </w:rPr>
        <w:t>8.Amenazas o presiones a las personas que apoyan a la acosada.</w:t>
      </w:r>
    </w:p>
    <w:p w:rsidR="00997DAC" w:rsidRPr="00267A67" w:rsidRDefault="00997DAC" w:rsidP="00997DAC">
      <w:pPr>
        <w:pStyle w:val="Prrafodelista"/>
        <w:numPr>
          <w:ilvl w:val="0"/>
          <w:numId w:val="32"/>
        </w:numPr>
        <w:spacing w:line="240" w:lineRule="auto"/>
        <w:jc w:val="both"/>
        <w:rPr>
          <w:rFonts w:ascii="Century Gothic" w:hAnsi="Century Gothic"/>
        </w:rPr>
      </w:pPr>
      <w:r w:rsidRPr="00267A67">
        <w:rPr>
          <w:rFonts w:ascii="Century Gothic" w:hAnsi="Century Gothic"/>
        </w:rPr>
        <w:t>Manipulación, ocultamiento, devolución de la correspondencia, las llamadas, los mensajes, etc., de la persona.</w:t>
      </w:r>
    </w:p>
    <w:p w:rsidR="00997DAC" w:rsidRDefault="00997DAC" w:rsidP="00997DAC">
      <w:pPr>
        <w:pStyle w:val="Prrafodelista"/>
        <w:numPr>
          <w:ilvl w:val="0"/>
          <w:numId w:val="32"/>
        </w:numPr>
        <w:spacing w:line="240" w:lineRule="auto"/>
        <w:jc w:val="both"/>
        <w:rPr>
          <w:rFonts w:ascii="Century Gothic" w:hAnsi="Century Gothic"/>
        </w:rPr>
      </w:pPr>
      <w:r w:rsidRPr="00267A67">
        <w:rPr>
          <w:rFonts w:ascii="Century Gothic" w:hAnsi="Century Gothic"/>
        </w:rPr>
        <w:t>Negación o dificultades para el acceso a permisos, cursos, actividades, etc.</w:t>
      </w:r>
    </w:p>
    <w:p w:rsidR="00267A67" w:rsidRPr="00267A67" w:rsidRDefault="00267A67" w:rsidP="00267A67">
      <w:pPr>
        <w:pStyle w:val="Prrafodelista"/>
        <w:spacing w:line="240" w:lineRule="auto"/>
        <w:jc w:val="both"/>
        <w:rPr>
          <w:rFonts w:ascii="Century Gothic" w:hAnsi="Century Gothic"/>
        </w:rPr>
      </w:pPr>
    </w:p>
    <w:p w:rsidR="00997DAC" w:rsidRPr="00267A67" w:rsidRDefault="00997DAC" w:rsidP="00997DAC">
      <w:pPr>
        <w:pStyle w:val="h4"/>
        <w:rPr>
          <w:rFonts w:ascii="Century Gothic" w:hAnsi="Century Gothic"/>
        </w:rPr>
      </w:pPr>
      <w:r w:rsidRPr="00267A67">
        <w:rPr>
          <w:rFonts w:ascii="Century Gothic" w:hAnsi="Century Gothic"/>
        </w:rPr>
        <w:t>Actuaciones que pretenden aislar a su destinatario o destinataria</w:t>
      </w:r>
    </w:p>
    <w:p w:rsidR="00997DAC" w:rsidRPr="00267A67" w:rsidRDefault="00997DAC" w:rsidP="00997DAC">
      <w:pPr>
        <w:pStyle w:val="Prrafodelista"/>
        <w:numPr>
          <w:ilvl w:val="0"/>
          <w:numId w:val="33"/>
        </w:numPr>
        <w:spacing w:line="240" w:lineRule="auto"/>
        <w:jc w:val="both"/>
        <w:rPr>
          <w:rFonts w:ascii="Century Gothic" w:hAnsi="Century Gothic"/>
        </w:rPr>
      </w:pPr>
      <w:r w:rsidRPr="00267A67">
        <w:rPr>
          <w:rFonts w:ascii="Century Gothic" w:hAnsi="Century Gothic"/>
        </w:rPr>
        <w:t>Cambiar la ubicación de la persona separándola de sus compañeros y compañeras (aislamiento).</w:t>
      </w:r>
    </w:p>
    <w:p w:rsidR="00997DAC" w:rsidRPr="00267A67" w:rsidRDefault="00997DAC" w:rsidP="00997DAC">
      <w:pPr>
        <w:pStyle w:val="Prrafodelista"/>
        <w:numPr>
          <w:ilvl w:val="0"/>
          <w:numId w:val="33"/>
        </w:numPr>
        <w:spacing w:line="240" w:lineRule="auto"/>
        <w:jc w:val="both"/>
        <w:rPr>
          <w:rFonts w:ascii="Century Gothic" w:hAnsi="Century Gothic"/>
        </w:rPr>
      </w:pPr>
      <w:r w:rsidRPr="00267A67">
        <w:rPr>
          <w:rFonts w:ascii="Century Gothic" w:hAnsi="Century Gothic"/>
        </w:rPr>
        <w:t>Ignorar la presencia de la persona.</w:t>
      </w:r>
    </w:p>
    <w:p w:rsidR="00997DAC" w:rsidRPr="00267A67" w:rsidRDefault="00997DAC" w:rsidP="00997DAC">
      <w:pPr>
        <w:pStyle w:val="Prrafodelista"/>
        <w:numPr>
          <w:ilvl w:val="0"/>
          <w:numId w:val="33"/>
        </w:numPr>
        <w:spacing w:line="240" w:lineRule="auto"/>
        <w:jc w:val="both"/>
        <w:rPr>
          <w:rFonts w:ascii="Century Gothic" w:hAnsi="Century Gothic"/>
        </w:rPr>
      </w:pPr>
      <w:r w:rsidRPr="00267A67">
        <w:rPr>
          <w:rFonts w:ascii="Century Gothic" w:hAnsi="Century Gothic"/>
        </w:rPr>
        <w:t>No dirigir la palabra a la persona.</w:t>
      </w:r>
    </w:p>
    <w:p w:rsidR="00997DAC" w:rsidRPr="00267A67" w:rsidRDefault="00997DAC" w:rsidP="00997DAC">
      <w:pPr>
        <w:pStyle w:val="Prrafodelista"/>
        <w:numPr>
          <w:ilvl w:val="0"/>
          <w:numId w:val="33"/>
        </w:numPr>
        <w:spacing w:line="240" w:lineRule="auto"/>
        <w:jc w:val="both"/>
        <w:rPr>
          <w:rFonts w:ascii="Century Gothic" w:hAnsi="Century Gothic"/>
        </w:rPr>
      </w:pPr>
      <w:r w:rsidRPr="00267A67">
        <w:rPr>
          <w:rFonts w:ascii="Century Gothic" w:hAnsi="Century Gothic"/>
        </w:rPr>
        <w:t>Restringir a compañeras y compañeros la posibilidad de hablar con la persona.</w:t>
      </w:r>
    </w:p>
    <w:p w:rsidR="00997DAC" w:rsidRPr="00267A67" w:rsidRDefault="00997DAC" w:rsidP="00997DAC">
      <w:pPr>
        <w:pStyle w:val="Prrafodelista"/>
        <w:numPr>
          <w:ilvl w:val="0"/>
          <w:numId w:val="33"/>
        </w:numPr>
        <w:spacing w:line="240" w:lineRule="auto"/>
        <w:jc w:val="both"/>
        <w:rPr>
          <w:rFonts w:ascii="Century Gothic" w:hAnsi="Century Gothic"/>
        </w:rPr>
      </w:pPr>
      <w:r w:rsidRPr="00267A67">
        <w:rPr>
          <w:rFonts w:ascii="Century Gothic" w:hAnsi="Century Gothic"/>
        </w:rPr>
        <w:t>No permitir que la persona se exprese.</w:t>
      </w:r>
    </w:p>
    <w:p w:rsidR="00997DAC" w:rsidRPr="00267A67" w:rsidRDefault="00997DAC" w:rsidP="00997DAC">
      <w:pPr>
        <w:pStyle w:val="Prrafodelista"/>
        <w:numPr>
          <w:ilvl w:val="0"/>
          <w:numId w:val="33"/>
        </w:numPr>
        <w:spacing w:line="240" w:lineRule="auto"/>
        <w:jc w:val="both"/>
        <w:rPr>
          <w:rFonts w:ascii="Century Gothic" w:hAnsi="Century Gothic"/>
        </w:rPr>
      </w:pPr>
      <w:r w:rsidRPr="00267A67">
        <w:rPr>
          <w:rFonts w:ascii="Century Gothic" w:hAnsi="Century Gothic"/>
        </w:rPr>
        <w:t>Evitar todo contacto visual.</w:t>
      </w:r>
    </w:p>
    <w:p w:rsidR="00997DAC" w:rsidRDefault="00997DAC" w:rsidP="00997DAC">
      <w:pPr>
        <w:pStyle w:val="Prrafodelista"/>
        <w:numPr>
          <w:ilvl w:val="0"/>
          <w:numId w:val="33"/>
        </w:numPr>
        <w:spacing w:line="240" w:lineRule="auto"/>
        <w:jc w:val="both"/>
        <w:rPr>
          <w:rFonts w:ascii="Century Gothic" w:hAnsi="Century Gothic"/>
        </w:rPr>
      </w:pPr>
      <w:r w:rsidRPr="00267A67">
        <w:rPr>
          <w:rFonts w:ascii="Century Gothic" w:hAnsi="Century Gothic"/>
        </w:rPr>
        <w:t>Eliminar o restringir los medios de comunicación disponibles para la persona (teléfono, correo electrónico, etc.).</w:t>
      </w:r>
    </w:p>
    <w:p w:rsidR="00267A67" w:rsidRPr="00267A67" w:rsidRDefault="00267A67" w:rsidP="00267A67">
      <w:pPr>
        <w:pStyle w:val="Prrafodelista"/>
        <w:spacing w:line="240" w:lineRule="auto"/>
        <w:jc w:val="both"/>
        <w:rPr>
          <w:rFonts w:ascii="Century Gothic" w:hAnsi="Century Gothic"/>
        </w:rPr>
      </w:pPr>
    </w:p>
    <w:p w:rsidR="00997DAC" w:rsidRPr="00267A67" w:rsidRDefault="00997DAC" w:rsidP="00997DAC">
      <w:pPr>
        <w:pStyle w:val="h4"/>
        <w:rPr>
          <w:rFonts w:ascii="Century Gothic" w:hAnsi="Century Gothic"/>
        </w:rPr>
      </w:pPr>
      <w:r w:rsidRPr="00267A67">
        <w:rPr>
          <w:rFonts w:ascii="Century Gothic" w:hAnsi="Century Gothic"/>
        </w:rPr>
        <w:t>Actividades que afectan a la salud física o psíquica de la víctima</w:t>
      </w:r>
    </w:p>
    <w:p w:rsidR="00997DAC" w:rsidRPr="00267A67" w:rsidRDefault="00997DAC" w:rsidP="00997DAC">
      <w:pPr>
        <w:pStyle w:val="Prrafodelista"/>
        <w:numPr>
          <w:ilvl w:val="0"/>
          <w:numId w:val="34"/>
        </w:numPr>
        <w:spacing w:line="240" w:lineRule="auto"/>
        <w:jc w:val="both"/>
        <w:rPr>
          <w:rFonts w:ascii="Century Gothic" w:hAnsi="Century Gothic"/>
        </w:rPr>
      </w:pPr>
      <w:r w:rsidRPr="00267A67">
        <w:rPr>
          <w:rFonts w:ascii="Century Gothic" w:hAnsi="Century Gothic"/>
        </w:rPr>
        <w:t>Amenazas y agresiones físicas.</w:t>
      </w:r>
    </w:p>
    <w:p w:rsidR="00997DAC" w:rsidRPr="00267A67" w:rsidRDefault="00997DAC" w:rsidP="00997DAC">
      <w:pPr>
        <w:pStyle w:val="Prrafodelista"/>
        <w:numPr>
          <w:ilvl w:val="0"/>
          <w:numId w:val="34"/>
        </w:numPr>
        <w:spacing w:line="240" w:lineRule="auto"/>
        <w:jc w:val="both"/>
        <w:rPr>
          <w:rFonts w:ascii="Century Gothic" w:hAnsi="Century Gothic"/>
        </w:rPr>
      </w:pPr>
      <w:r w:rsidRPr="00267A67">
        <w:rPr>
          <w:rFonts w:ascii="Century Gothic" w:hAnsi="Century Gothic"/>
        </w:rPr>
        <w:t>Amenazas verbales o por escrito.</w:t>
      </w:r>
    </w:p>
    <w:p w:rsidR="00997DAC" w:rsidRPr="00267A67" w:rsidRDefault="00997DAC" w:rsidP="00997DAC">
      <w:pPr>
        <w:pStyle w:val="Prrafodelista"/>
        <w:numPr>
          <w:ilvl w:val="0"/>
          <w:numId w:val="34"/>
        </w:numPr>
        <w:spacing w:line="240" w:lineRule="auto"/>
        <w:jc w:val="both"/>
        <w:rPr>
          <w:rFonts w:ascii="Century Gothic" w:hAnsi="Century Gothic"/>
        </w:rPr>
      </w:pPr>
      <w:r w:rsidRPr="00267A67">
        <w:rPr>
          <w:rFonts w:ascii="Century Gothic" w:hAnsi="Century Gothic"/>
        </w:rPr>
        <w:t>Gritos y/o insultos.</w:t>
      </w:r>
    </w:p>
    <w:p w:rsidR="00997DAC" w:rsidRDefault="00997DAC" w:rsidP="00997DAC">
      <w:pPr>
        <w:pStyle w:val="Prrafodelista"/>
        <w:numPr>
          <w:ilvl w:val="0"/>
          <w:numId w:val="34"/>
        </w:numPr>
        <w:spacing w:line="240" w:lineRule="auto"/>
        <w:jc w:val="both"/>
        <w:rPr>
          <w:rFonts w:ascii="Century Gothic" w:hAnsi="Century Gothic"/>
        </w:rPr>
      </w:pPr>
      <w:r w:rsidRPr="00267A67">
        <w:rPr>
          <w:rFonts w:ascii="Century Gothic" w:hAnsi="Century Gothic"/>
        </w:rPr>
        <w:t>Llamadas telefónicas atemorizantes.</w:t>
      </w:r>
    </w:p>
    <w:p w:rsidR="00B1143D" w:rsidRPr="00267A67" w:rsidRDefault="00B1143D" w:rsidP="00B1143D">
      <w:pPr>
        <w:pStyle w:val="Prrafodelista"/>
        <w:spacing w:line="240" w:lineRule="auto"/>
        <w:jc w:val="both"/>
        <w:rPr>
          <w:rFonts w:ascii="Century Gothic" w:hAnsi="Century Gothic"/>
        </w:rPr>
      </w:pPr>
    </w:p>
    <w:p w:rsidR="00997DAC" w:rsidRPr="00267A67" w:rsidRDefault="00997DAC" w:rsidP="00997DAC">
      <w:pPr>
        <w:pStyle w:val="Prrafodelista"/>
        <w:numPr>
          <w:ilvl w:val="0"/>
          <w:numId w:val="34"/>
        </w:numPr>
        <w:spacing w:line="240" w:lineRule="auto"/>
        <w:jc w:val="both"/>
        <w:rPr>
          <w:rFonts w:ascii="Century Gothic" w:hAnsi="Century Gothic"/>
        </w:rPr>
      </w:pPr>
      <w:r w:rsidRPr="00267A67">
        <w:rPr>
          <w:rFonts w:ascii="Century Gothic" w:hAnsi="Century Gothic"/>
        </w:rPr>
        <w:t>Provocar a la persona, obligándole a reaccionar emocionalmente.</w:t>
      </w:r>
    </w:p>
    <w:p w:rsidR="00997DAC" w:rsidRPr="00267A67" w:rsidRDefault="00997DAC" w:rsidP="00997DAC">
      <w:pPr>
        <w:pStyle w:val="Prrafodelista"/>
        <w:numPr>
          <w:ilvl w:val="0"/>
          <w:numId w:val="34"/>
        </w:numPr>
        <w:spacing w:line="240" w:lineRule="auto"/>
        <w:jc w:val="both"/>
        <w:rPr>
          <w:rFonts w:ascii="Century Gothic" w:hAnsi="Century Gothic"/>
        </w:rPr>
      </w:pPr>
      <w:r w:rsidRPr="00267A67">
        <w:rPr>
          <w:rFonts w:ascii="Century Gothic" w:hAnsi="Century Gothic"/>
        </w:rPr>
        <w:t>Ocasionar intencionadamente gastos para perjudicar a la persona.</w:t>
      </w:r>
    </w:p>
    <w:p w:rsidR="00997DAC" w:rsidRPr="00267A67" w:rsidRDefault="00997DAC" w:rsidP="00997DAC">
      <w:pPr>
        <w:pStyle w:val="Prrafodelista"/>
        <w:numPr>
          <w:ilvl w:val="0"/>
          <w:numId w:val="34"/>
        </w:numPr>
        <w:spacing w:line="240" w:lineRule="auto"/>
        <w:jc w:val="both"/>
        <w:rPr>
          <w:rFonts w:ascii="Century Gothic" w:hAnsi="Century Gothic"/>
        </w:rPr>
      </w:pPr>
      <w:r w:rsidRPr="00267A67">
        <w:rPr>
          <w:rFonts w:ascii="Century Gothic" w:hAnsi="Century Gothic"/>
        </w:rPr>
        <w:t>Ocasionar destrozos en el puesto de trabajo o en sus pertenencias.</w:t>
      </w:r>
    </w:p>
    <w:p w:rsidR="00997DAC" w:rsidRPr="00267A67" w:rsidRDefault="00997DAC" w:rsidP="00997DAC">
      <w:pPr>
        <w:pStyle w:val="Prrafodelista"/>
        <w:numPr>
          <w:ilvl w:val="0"/>
          <w:numId w:val="34"/>
        </w:numPr>
        <w:spacing w:line="240" w:lineRule="auto"/>
        <w:jc w:val="both"/>
        <w:rPr>
          <w:rFonts w:ascii="Century Gothic" w:hAnsi="Century Gothic"/>
        </w:rPr>
      </w:pPr>
      <w:r w:rsidRPr="00267A67">
        <w:rPr>
          <w:rFonts w:ascii="Century Gothic" w:hAnsi="Century Gothic"/>
        </w:rPr>
        <w:t>Exigir a la persona realizar trabajos peligrosos o perjudiciales para su salud.</w:t>
      </w:r>
    </w:p>
    <w:p w:rsidR="00997DAC" w:rsidRPr="00E11BA1" w:rsidRDefault="00997DAC" w:rsidP="00997DAC">
      <w:pPr>
        <w:pStyle w:val="Prrafodelista"/>
      </w:pPr>
    </w:p>
    <w:p w:rsidR="00997DAC" w:rsidRPr="00267A67" w:rsidRDefault="00997DAC" w:rsidP="00997DAC">
      <w:pPr>
        <w:pStyle w:val="h4"/>
        <w:rPr>
          <w:rFonts w:ascii="Century Gothic" w:hAnsi="Century Gothic"/>
        </w:rPr>
      </w:pPr>
      <w:r w:rsidRPr="00267A67">
        <w:rPr>
          <w:rFonts w:ascii="Century Gothic" w:hAnsi="Century Gothic"/>
        </w:rPr>
        <w:t>Ataques a la vida privada y a la reputación personal o profesional</w:t>
      </w:r>
    </w:p>
    <w:p w:rsidR="00997DAC" w:rsidRPr="00267A67" w:rsidRDefault="00997DAC" w:rsidP="00997DAC">
      <w:pPr>
        <w:pStyle w:val="Prrafodelista"/>
        <w:numPr>
          <w:ilvl w:val="0"/>
          <w:numId w:val="35"/>
        </w:numPr>
        <w:spacing w:line="240" w:lineRule="auto"/>
        <w:jc w:val="both"/>
        <w:rPr>
          <w:rFonts w:ascii="Century Gothic" w:hAnsi="Century Gothic"/>
        </w:rPr>
      </w:pPr>
      <w:r w:rsidRPr="00267A67">
        <w:rPr>
          <w:rFonts w:ascii="Century Gothic" w:hAnsi="Century Gothic"/>
        </w:rPr>
        <w:t>Manipular la reputación personal o profesional a través del rumor, la denigración y la ridiculización.</w:t>
      </w:r>
    </w:p>
    <w:p w:rsidR="00997DAC" w:rsidRPr="00267A67" w:rsidRDefault="00997DAC" w:rsidP="00997DAC">
      <w:pPr>
        <w:pStyle w:val="Prrafodelista"/>
        <w:numPr>
          <w:ilvl w:val="0"/>
          <w:numId w:val="35"/>
        </w:numPr>
        <w:spacing w:line="240" w:lineRule="auto"/>
        <w:jc w:val="both"/>
        <w:rPr>
          <w:rFonts w:ascii="Century Gothic" w:hAnsi="Century Gothic"/>
        </w:rPr>
      </w:pPr>
      <w:r w:rsidRPr="00267A67">
        <w:rPr>
          <w:rFonts w:ascii="Century Gothic" w:hAnsi="Century Gothic"/>
        </w:rPr>
        <w:t>Dar a entender que la persona tiene problemas psicológicos, intentar que se someta a un examen o diagnóstico psiquiátrico.</w:t>
      </w:r>
    </w:p>
    <w:p w:rsidR="00997DAC" w:rsidRPr="00267A67" w:rsidRDefault="00997DAC" w:rsidP="00997DAC">
      <w:pPr>
        <w:pStyle w:val="Prrafodelista"/>
        <w:numPr>
          <w:ilvl w:val="0"/>
          <w:numId w:val="35"/>
        </w:numPr>
        <w:spacing w:line="240" w:lineRule="auto"/>
        <w:jc w:val="both"/>
        <w:rPr>
          <w:rFonts w:ascii="Century Gothic" w:hAnsi="Century Gothic"/>
        </w:rPr>
      </w:pPr>
      <w:r w:rsidRPr="00267A67">
        <w:rPr>
          <w:rFonts w:ascii="Century Gothic" w:hAnsi="Century Gothic"/>
        </w:rPr>
        <w:t>Burlas de los gestos, la voz, la apariencia física, discapacidades, poner motes, etc.</w:t>
      </w:r>
    </w:p>
    <w:p w:rsidR="00997DAC" w:rsidRDefault="00997DAC" w:rsidP="00997DAC">
      <w:pPr>
        <w:pStyle w:val="Prrafodelista"/>
        <w:numPr>
          <w:ilvl w:val="0"/>
          <w:numId w:val="35"/>
        </w:numPr>
        <w:spacing w:line="240" w:lineRule="auto"/>
        <w:jc w:val="both"/>
      </w:pPr>
      <w:r w:rsidRPr="00267A67">
        <w:rPr>
          <w:rFonts w:ascii="Century Gothic" w:hAnsi="Century Gothic"/>
        </w:rPr>
        <w:t>Críticas a la nacionalidad, actitudes y creencias políticas o religiosas, vida privada, etc.</w:t>
      </w:r>
    </w:p>
    <w:p w:rsidR="003511BC" w:rsidRDefault="003511BC" w:rsidP="00BB17A0">
      <w:pPr>
        <w:autoSpaceDE w:val="0"/>
        <w:autoSpaceDN w:val="0"/>
        <w:adjustRightInd w:val="0"/>
        <w:spacing w:after="0" w:line="240" w:lineRule="auto"/>
        <w:rPr>
          <w:rFonts w:ascii="Roboto-Regular" w:hAnsi="Roboto-Regular" w:cs="Roboto-Regular"/>
          <w:color w:val="000000"/>
        </w:rPr>
      </w:pPr>
    </w:p>
    <w:p w:rsidR="00184A24" w:rsidRPr="00184A24" w:rsidRDefault="00184A24" w:rsidP="00BB17A0">
      <w:pPr>
        <w:autoSpaceDE w:val="0"/>
        <w:autoSpaceDN w:val="0"/>
        <w:adjustRightInd w:val="0"/>
        <w:spacing w:after="0" w:line="240" w:lineRule="auto"/>
        <w:rPr>
          <w:rFonts w:ascii="Roboto-Regular" w:hAnsi="Roboto-Regular" w:cs="Roboto-Regular"/>
          <w:b/>
          <w:color w:val="000000"/>
        </w:rPr>
      </w:pPr>
      <w:r>
        <w:rPr>
          <w:rFonts w:ascii="Roboto-Regular" w:hAnsi="Roboto-Regular" w:cs="Roboto-Regular"/>
          <w:b/>
          <w:color w:val="000000"/>
        </w:rPr>
        <w:t>OTROS TÉRMINOS:</w:t>
      </w:r>
    </w:p>
    <w:p w:rsidR="003511BC" w:rsidRDefault="003511BC" w:rsidP="00BB17A0">
      <w:pPr>
        <w:autoSpaceDE w:val="0"/>
        <w:autoSpaceDN w:val="0"/>
        <w:adjustRightInd w:val="0"/>
        <w:spacing w:after="0" w:line="240" w:lineRule="auto"/>
        <w:rPr>
          <w:rFonts w:ascii="Roboto-Regular" w:hAnsi="Roboto-Regular" w:cs="Roboto-Regular"/>
          <w:color w:val="000000"/>
        </w:rPr>
      </w:pPr>
    </w:p>
    <w:p w:rsidR="00184A24" w:rsidRPr="00184A24" w:rsidRDefault="00184A24" w:rsidP="00184A24">
      <w:pPr>
        <w:rPr>
          <w:rFonts w:ascii="Century Gothic" w:hAnsi="Century Gothic" w:cs="Calibri Light"/>
          <w:b/>
          <w:sz w:val="24"/>
          <w:szCs w:val="20"/>
        </w:rPr>
      </w:pPr>
      <w:bookmarkStart w:id="3" w:name="_Hlk72304599"/>
      <w:r w:rsidRPr="00184A24">
        <w:rPr>
          <w:rFonts w:ascii="Century Gothic" w:hAnsi="Century Gothic" w:cs="Calibri Light"/>
          <w:b/>
          <w:bCs/>
          <w:sz w:val="24"/>
          <w:szCs w:val="20"/>
        </w:rPr>
        <w:t>Discriminación directa</w:t>
      </w:r>
      <w:r w:rsidRPr="00184A24">
        <w:rPr>
          <w:rFonts w:ascii="Century Gothic" w:hAnsi="Century Gothic" w:cs="Calibri Light"/>
          <w:sz w:val="24"/>
          <w:szCs w:val="20"/>
        </w:rPr>
        <w:t xml:space="preserve">: situación en que se encuentra una persona que es, ha sido o puede ser tratada, por razón de orientación sexual, identidad de género </w:t>
      </w:r>
    </w:p>
    <w:p w:rsidR="00184A24" w:rsidRPr="00184A24" w:rsidRDefault="00184A24" w:rsidP="00184A24">
      <w:pPr>
        <w:rPr>
          <w:rFonts w:ascii="Century Gothic" w:hAnsi="Century Gothic" w:cs="Calibri Light"/>
          <w:sz w:val="24"/>
          <w:szCs w:val="20"/>
        </w:rPr>
      </w:pPr>
      <w:r w:rsidRPr="00184A24">
        <w:rPr>
          <w:rFonts w:ascii="Century Gothic" w:hAnsi="Century Gothic" w:cs="Calibri Light"/>
          <w:sz w:val="24"/>
          <w:szCs w:val="20"/>
        </w:rPr>
        <w:t>Protocolo frente al acoso por razón de orientación sexual, identidad de género y/o expresión de género y/o expresión de género, de una manera menos favorable que otra en una situación análoga.</w:t>
      </w:r>
    </w:p>
    <w:p w:rsidR="00184A24" w:rsidRPr="00184A24" w:rsidRDefault="00184A24" w:rsidP="00184A24">
      <w:pPr>
        <w:rPr>
          <w:rFonts w:ascii="Century Gothic" w:hAnsi="Century Gothic" w:cs="Calibri Light"/>
          <w:b/>
          <w:sz w:val="24"/>
          <w:szCs w:val="20"/>
        </w:rPr>
      </w:pPr>
      <w:r w:rsidRPr="00184A24">
        <w:rPr>
          <w:rFonts w:ascii="Century Gothic" w:hAnsi="Century Gothic" w:cs="Calibri Light"/>
          <w:b/>
          <w:bCs/>
          <w:sz w:val="24"/>
          <w:szCs w:val="20"/>
        </w:rPr>
        <w:t>Discriminación</w:t>
      </w:r>
      <w:r w:rsidRPr="00184A24">
        <w:rPr>
          <w:rFonts w:ascii="Century Gothic" w:hAnsi="Century Gothic" w:cs="Calibri Light"/>
          <w:sz w:val="24"/>
          <w:szCs w:val="20"/>
        </w:rPr>
        <w:t xml:space="preserve"> indirecta: situación en que una disposición, un criterio, una interpretación o una práctica aparentemente neutros pueden ocasionar en lesbianas, gais, bisexuales, transexuales o intersexuales una desventaja particular respecto de personas que no lo son.</w:t>
      </w:r>
    </w:p>
    <w:p w:rsidR="00184A24" w:rsidRPr="00184A24" w:rsidRDefault="00184A24" w:rsidP="00184A24">
      <w:pPr>
        <w:rPr>
          <w:rFonts w:ascii="Century Gothic" w:hAnsi="Century Gothic" w:cs="Calibri Light"/>
          <w:b/>
          <w:sz w:val="24"/>
          <w:szCs w:val="20"/>
        </w:rPr>
      </w:pPr>
      <w:r w:rsidRPr="00184A24">
        <w:rPr>
          <w:rFonts w:ascii="Century Gothic" w:hAnsi="Century Gothic" w:cs="Calibri Light"/>
          <w:b/>
          <w:bCs/>
          <w:sz w:val="24"/>
          <w:szCs w:val="20"/>
        </w:rPr>
        <w:t>Acoso descendente</w:t>
      </w:r>
      <w:r w:rsidRPr="00184A24">
        <w:rPr>
          <w:rFonts w:ascii="Century Gothic" w:hAnsi="Century Gothic" w:cs="Calibri Light"/>
          <w:sz w:val="24"/>
          <w:szCs w:val="20"/>
        </w:rPr>
        <w:t>: aquel donde el autor o la autora tiene ascendencia jerárquica sobre la víctima (de jefe/a hacia subordinado/a).</w:t>
      </w:r>
    </w:p>
    <w:p w:rsidR="00184A24" w:rsidRPr="00184A24" w:rsidRDefault="00184A24" w:rsidP="00184A24">
      <w:pPr>
        <w:rPr>
          <w:rFonts w:ascii="Century Gothic" w:hAnsi="Century Gothic" w:cs="Calibri Light"/>
          <w:b/>
          <w:sz w:val="24"/>
          <w:szCs w:val="20"/>
        </w:rPr>
      </w:pPr>
      <w:r w:rsidRPr="00184A24">
        <w:rPr>
          <w:rFonts w:ascii="Century Gothic" w:hAnsi="Century Gothic" w:cs="Calibri Light"/>
          <w:b/>
          <w:bCs/>
          <w:sz w:val="24"/>
          <w:szCs w:val="20"/>
        </w:rPr>
        <w:t>Acoso ascendente</w:t>
      </w:r>
      <w:r w:rsidRPr="00184A24">
        <w:rPr>
          <w:rFonts w:ascii="Century Gothic" w:hAnsi="Century Gothic" w:cs="Calibri Light"/>
          <w:sz w:val="24"/>
          <w:szCs w:val="20"/>
        </w:rPr>
        <w:t>: aquel donde el autor o la autora se encuentra subordinado jerárquicamente a la víctima (de subordinado/a hacia jefe/a).</w:t>
      </w:r>
    </w:p>
    <w:p w:rsidR="00184A24" w:rsidRDefault="00184A24" w:rsidP="00184A24">
      <w:pPr>
        <w:rPr>
          <w:rFonts w:ascii="Century Gothic" w:hAnsi="Century Gothic" w:cs="Calibri Light"/>
          <w:sz w:val="24"/>
          <w:szCs w:val="20"/>
        </w:rPr>
      </w:pPr>
      <w:r w:rsidRPr="00184A24">
        <w:rPr>
          <w:rFonts w:ascii="Century Gothic" w:hAnsi="Century Gothic" w:cs="Calibri Light"/>
          <w:b/>
          <w:bCs/>
          <w:sz w:val="24"/>
          <w:szCs w:val="20"/>
        </w:rPr>
        <w:t>Acoso horizontal</w:t>
      </w:r>
      <w:r w:rsidRPr="00184A24">
        <w:rPr>
          <w:rFonts w:ascii="Century Gothic" w:hAnsi="Century Gothic" w:cs="Calibri Light"/>
          <w:sz w:val="24"/>
          <w:szCs w:val="20"/>
        </w:rPr>
        <w:t>: aquel en el que tanto el autor o la autora como la víctima no tienen relación jerárquica (de compañero/a a compañero/a).</w:t>
      </w:r>
    </w:p>
    <w:p w:rsidR="00631D91" w:rsidRDefault="00631D91" w:rsidP="00184A24">
      <w:pPr>
        <w:rPr>
          <w:rFonts w:ascii="Century Gothic" w:hAnsi="Century Gothic" w:cs="Calibri Light"/>
          <w:sz w:val="24"/>
          <w:szCs w:val="20"/>
        </w:rPr>
      </w:pPr>
    </w:p>
    <w:p w:rsidR="00631D91" w:rsidRDefault="00631D91" w:rsidP="00184A24">
      <w:pPr>
        <w:rPr>
          <w:rFonts w:ascii="Century Gothic" w:hAnsi="Century Gothic" w:cs="Calibri Light"/>
          <w:sz w:val="24"/>
          <w:szCs w:val="20"/>
        </w:rPr>
      </w:pPr>
    </w:p>
    <w:p w:rsidR="00631D91" w:rsidRDefault="00631D91" w:rsidP="00184A24">
      <w:pPr>
        <w:rPr>
          <w:rFonts w:ascii="Century Gothic" w:hAnsi="Century Gothic" w:cs="Calibri Light"/>
          <w:sz w:val="24"/>
          <w:szCs w:val="20"/>
        </w:rPr>
      </w:pPr>
    </w:p>
    <w:p w:rsidR="00184A24" w:rsidRPr="00184A24" w:rsidRDefault="00184A24" w:rsidP="00184A24">
      <w:pPr>
        <w:rPr>
          <w:rFonts w:ascii="Century Gothic" w:hAnsi="Century Gothic" w:cs="Calibri Light"/>
          <w:sz w:val="24"/>
          <w:szCs w:val="20"/>
        </w:rPr>
      </w:pPr>
      <w:r w:rsidRPr="00184A24">
        <w:rPr>
          <w:rFonts w:ascii="Century Gothic" w:hAnsi="Century Gothic" w:cs="Calibri Light"/>
          <w:b/>
          <w:bCs/>
          <w:sz w:val="24"/>
          <w:szCs w:val="20"/>
        </w:rPr>
        <w:t>Conflicto laboral</w:t>
      </w:r>
      <w:r w:rsidRPr="00184A24">
        <w:rPr>
          <w:rFonts w:ascii="Century Gothic" w:hAnsi="Century Gothic" w:cs="Calibri Light"/>
          <w:sz w:val="24"/>
          <w:szCs w:val="20"/>
        </w:rPr>
        <w:t>: Condición o estado de discordia, antagonismo, desacuerdo u oposición entre un trabajador y su responsable, o entre dos o más trabajadores de la misma o diferente delegación, que pertenezcan a la misma o empresas externas que presenten sus servicios en las mismas.</w:t>
      </w:r>
    </w:p>
    <w:p w:rsidR="00184A24" w:rsidRPr="00184A24" w:rsidRDefault="00184A24" w:rsidP="00184A24">
      <w:pPr>
        <w:rPr>
          <w:rFonts w:ascii="Century Gothic" w:hAnsi="Century Gothic" w:cs="Calibri Light"/>
          <w:b/>
          <w:sz w:val="24"/>
          <w:szCs w:val="20"/>
        </w:rPr>
      </w:pPr>
      <w:r w:rsidRPr="00184A24">
        <w:rPr>
          <w:rFonts w:ascii="Century Gothic" w:hAnsi="Century Gothic" w:cs="Calibri Light"/>
          <w:b/>
          <w:bCs/>
          <w:sz w:val="24"/>
          <w:szCs w:val="20"/>
        </w:rPr>
        <w:t>Queja</w:t>
      </w:r>
      <w:r w:rsidRPr="00184A24">
        <w:rPr>
          <w:rFonts w:ascii="Century Gothic" w:hAnsi="Century Gothic" w:cs="Calibri Light"/>
          <w:sz w:val="24"/>
          <w:szCs w:val="20"/>
        </w:rPr>
        <w:t>: Problema, inquietud o reclamo que suele ser de naturaleza individual, que realiza un empleado hacia su empleador por el trato que ha recibido en su trabajo, como una violación a los derechos del trabajador.</w:t>
      </w:r>
    </w:p>
    <w:p w:rsidR="00184A24" w:rsidRPr="00184A24" w:rsidRDefault="00184A24" w:rsidP="00184A24">
      <w:pPr>
        <w:rPr>
          <w:rFonts w:ascii="Century Gothic" w:hAnsi="Century Gothic" w:cs="Calibri Light"/>
          <w:b/>
          <w:sz w:val="24"/>
          <w:szCs w:val="20"/>
        </w:rPr>
      </w:pPr>
      <w:r w:rsidRPr="00184A24">
        <w:rPr>
          <w:rFonts w:ascii="Century Gothic" w:hAnsi="Century Gothic" w:cs="Calibri Light"/>
          <w:b/>
          <w:bCs/>
          <w:sz w:val="24"/>
          <w:szCs w:val="20"/>
        </w:rPr>
        <w:t>Mediación</w:t>
      </w:r>
      <w:r w:rsidRPr="00184A24">
        <w:rPr>
          <w:rFonts w:ascii="Century Gothic" w:hAnsi="Century Gothic" w:cs="Calibri Light"/>
          <w:sz w:val="24"/>
          <w:szCs w:val="20"/>
        </w:rPr>
        <w:t>: Proceso orientado a la resolución de conflictos de manera voluntaria, mediante el cual, dos o más personas de forma amistosa gestionan una solución de sus diferencias, ayudadas por una persona que se mantiene neutral (ajena a la organización o siendo persona laboral, ajena a la delegación donde surja el conflicto), cualificada (mínimo 2 años de mediación) e imparcial.</w:t>
      </w:r>
    </w:p>
    <w:p w:rsidR="00184A24" w:rsidRPr="00184A24" w:rsidRDefault="00184A24" w:rsidP="00184A24">
      <w:pPr>
        <w:rPr>
          <w:rFonts w:ascii="Century Gothic" w:hAnsi="Century Gothic" w:cs="Calibri Light"/>
          <w:sz w:val="24"/>
          <w:szCs w:val="20"/>
        </w:rPr>
      </w:pPr>
      <w:r w:rsidRPr="00184A24">
        <w:rPr>
          <w:rFonts w:ascii="Century Gothic" w:hAnsi="Century Gothic" w:cs="Calibri Light"/>
          <w:b/>
          <w:bCs/>
          <w:sz w:val="24"/>
          <w:szCs w:val="20"/>
        </w:rPr>
        <w:t>Acoso psicológico</w:t>
      </w:r>
      <w:r w:rsidRPr="00184A24">
        <w:rPr>
          <w:rFonts w:ascii="Century Gothic" w:hAnsi="Century Gothic" w:cs="Calibri Light"/>
          <w:sz w:val="24"/>
          <w:szCs w:val="20"/>
        </w:rPr>
        <w:t>: Se define como la exposición a conductas de violencia psicológica intensa, reiteradas y prolongadas en el tiempo (al menos 6 meses), dirigidas a una o   más personas, por parte de otra u otras que actúan desde una posición de poder, que no necesariamente tiene que ser jerárquica, cuyo objetivo es crear un entorno intimidatorio que perturbe a la víctima en su vida laboral.  La violencia se debe dar en una relación de trabajo, suponiendo un riesgo para la salud de la víctima.</w:t>
      </w:r>
    </w:p>
    <w:p w:rsidR="00184A24" w:rsidRPr="00184A24" w:rsidRDefault="00184A24" w:rsidP="00184A24">
      <w:pPr>
        <w:rPr>
          <w:rFonts w:ascii="Century Gothic" w:hAnsi="Century Gothic" w:cs="Calibri Light"/>
          <w:b/>
          <w:sz w:val="24"/>
          <w:szCs w:val="20"/>
        </w:rPr>
      </w:pPr>
      <w:r w:rsidRPr="00184A24">
        <w:rPr>
          <w:rFonts w:ascii="Century Gothic" w:hAnsi="Century Gothic" w:cs="Calibri Light"/>
          <w:sz w:val="24"/>
          <w:szCs w:val="20"/>
        </w:rPr>
        <w:t>Una definición penal como forma particularmente grave de acoso es aquella donde el hostigamiento psicológico u hostil en el marco de cualquier actividad laboral humille al que lo sufre, imponiendo situaciones de grave ofensa a la dignidad.</w:t>
      </w:r>
    </w:p>
    <w:bookmarkEnd w:id="3"/>
    <w:p w:rsidR="00184A24" w:rsidRPr="00184A24" w:rsidRDefault="00184A24" w:rsidP="00184A24">
      <w:pPr>
        <w:rPr>
          <w:rFonts w:ascii="Century Gothic" w:hAnsi="Century Gothic" w:cs="Calibri Light"/>
          <w:b/>
          <w:sz w:val="24"/>
          <w:szCs w:val="20"/>
        </w:rPr>
      </w:pPr>
      <w:r w:rsidRPr="00184A24">
        <w:rPr>
          <w:rFonts w:ascii="Century Gothic" w:hAnsi="Century Gothic" w:cs="Calibri Light"/>
          <w:b/>
          <w:bCs/>
          <w:sz w:val="24"/>
          <w:szCs w:val="20"/>
        </w:rPr>
        <w:t>Discriminación por embarazo o maternidad</w:t>
      </w:r>
      <w:r w:rsidRPr="00184A24">
        <w:rPr>
          <w:rFonts w:ascii="Century Gothic" w:hAnsi="Century Gothic" w:cs="Calibri Light"/>
          <w:sz w:val="24"/>
          <w:szCs w:val="20"/>
        </w:rPr>
        <w:t>: Todo trato desfavorable a las mujeres relacionado con el embarazo o maternidad (constituye una forma de discriminación directa por razón de sexo).</w:t>
      </w:r>
    </w:p>
    <w:p w:rsidR="00364BEB" w:rsidRDefault="00184A24" w:rsidP="00184A24">
      <w:pPr>
        <w:rPr>
          <w:rFonts w:ascii="Century Gothic" w:hAnsi="Century Gothic" w:cs="Calibri Light"/>
          <w:sz w:val="24"/>
          <w:szCs w:val="20"/>
        </w:rPr>
      </w:pPr>
      <w:r w:rsidRPr="00184A24">
        <w:rPr>
          <w:rFonts w:ascii="Century Gothic" w:hAnsi="Century Gothic" w:cs="Calibri Light"/>
          <w:b/>
          <w:bCs/>
          <w:sz w:val="24"/>
          <w:szCs w:val="20"/>
        </w:rPr>
        <w:t>Acoso discriminatorio</w:t>
      </w:r>
      <w:r w:rsidRPr="00184A24">
        <w:rPr>
          <w:rFonts w:ascii="Century Gothic" w:hAnsi="Century Gothic" w:cs="Calibri Light"/>
          <w:sz w:val="24"/>
          <w:szCs w:val="20"/>
        </w:rPr>
        <w:t xml:space="preserve">: Toda conducta de violencia psicológica desfavorable e injusta que diferencia el trato a otros, que tenga por objetivo o consecuencia atentar contra la dignidad de una persona o crear un entorno intimidatorio, humillante u ofensivo. Se basa en la </w:t>
      </w:r>
    </w:p>
    <w:p w:rsidR="00364BEB" w:rsidRDefault="00364BEB" w:rsidP="00184A24">
      <w:pPr>
        <w:rPr>
          <w:rFonts w:ascii="Century Gothic" w:hAnsi="Century Gothic" w:cs="Calibri Light"/>
          <w:sz w:val="24"/>
          <w:szCs w:val="20"/>
        </w:rPr>
      </w:pPr>
    </w:p>
    <w:p w:rsidR="00364BEB" w:rsidRDefault="00364BEB" w:rsidP="00184A24">
      <w:pPr>
        <w:rPr>
          <w:rFonts w:ascii="Century Gothic" w:hAnsi="Century Gothic" w:cs="Calibri Light"/>
          <w:sz w:val="24"/>
          <w:szCs w:val="20"/>
        </w:rPr>
      </w:pPr>
    </w:p>
    <w:p w:rsidR="00184A24" w:rsidRDefault="00184A24" w:rsidP="00184A24">
      <w:pPr>
        <w:rPr>
          <w:rFonts w:ascii="Century Gothic" w:hAnsi="Century Gothic" w:cs="Calibri Light"/>
          <w:sz w:val="24"/>
          <w:szCs w:val="20"/>
        </w:rPr>
      </w:pPr>
      <w:r w:rsidRPr="00184A24">
        <w:rPr>
          <w:rFonts w:ascii="Century Gothic" w:hAnsi="Century Gothic" w:cs="Calibri Light"/>
          <w:sz w:val="24"/>
          <w:szCs w:val="20"/>
        </w:rPr>
        <w:t>pertenencia a un grupo o categoría social diferente como raza, sexo, origen étnico, edad, religión, orientación sexual, afiliación política o sindical.</w:t>
      </w:r>
    </w:p>
    <w:p w:rsidR="00184A24" w:rsidRPr="00184A24" w:rsidRDefault="00184A24" w:rsidP="00184A24">
      <w:pPr>
        <w:rPr>
          <w:rFonts w:ascii="Century Gothic" w:hAnsi="Century Gothic" w:cs="Calibri Light"/>
          <w:b/>
          <w:sz w:val="24"/>
          <w:szCs w:val="20"/>
        </w:rPr>
      </w:pPr>
      <w:r w:rsidRPr="00184A24">
        <w:rPr>
          <w:rFonts w:ascii="Century Gothic" w:hAnsi="Century Gothic" w:cs="Calibri Light"/>
          <w:b/>
          <w:bCs/>
          <w:sz w:val="24"/>
          <w:szCs w:val="20"/>
        </w:rPr>
        <w:t>Acoso por razón de orientación sexual, identidad de género y/o expresión de género</w:t>
      </w:r>
      <w:r w:rsidRPr="00184A24">
        <w:rPr>
          <w:rFonts w:ascii="Century Gothic" w:hAnsi="Century Gothic" w:cs="Calibri Light"/>
          <w:sz w:val="24"/>
          <w:szCs w:val="20"/>
        </w:rPr>
        <w:t>: Cualquier comportamiento basado en orientación sexual, identidad de género y/o expresión de género de una persona que tenga la finalidad o provoque el efecto de atentar contra su dignidad o su integridad física o psíquica o de crearse un entorno intimidatorio, hostil, degradante, humillante, ofensivo o molesto será considerado como acoso por razón de orientación sexual, identidad de género o de expresión de género. Esto será considerado como una conducta discriminatoria.</w:t>
      </w:r>
    </w:p>
    <w:p w:rsidR="003511BC" w:rsidRDefault="003511BC" w:rsidP="00BB17A0">
      <w:pPr>
        <w:autoSpaceDE w:val="0"/>
        <w:autoSpaceDN w:val="0"/>
        <w:adjustRightInd w:val="0"/>
        <w:spacing w:after="0" w:line="240" w:lineRule="auto"/>
        <w:rPr>
          <w:rFonts w:ascii="Roboto-Regular" w:hAnsi="Roboto-Regular" w:cs="Roboto-Regular"/>
          <w:color w:val="000000"/>
        </w:rPr>
      </w:pPr>
    </w:p>
    <w:p w:rsidR="003511BC" w:rsidRDefault="003511BC" w:rsidP="00BB17A0">
      <w:pPr>
        <w:autoSpaceDE w:val="0"/>
        <w:autoSpaceDN w:val="0"/>
        <w:adjustRightInd w:val="0"/>
        <w:spacing w:after="0" w:line="240" w:lineRule="auto"/>
        <w:rPr>
          <w:rFonts w:ascii="Roboto-Regular" w:hAnsi="Roboto-Regular" w:cs="Roboto-Regular"/>
          <w:color w:val="000000"/>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7C3905" w:rsidRDefault="007C3905" w:rsidP="00891809">
      <w:pPr>
        <w:pStyle w:val="Prrafodelista"/>
        <w:rPr>
          <w:rFonts w:ascii="Century Gothic" w:hAnsi="Century Gothic" w:cs="Arial"/>
          <w:b/>
          <w:color w:val="548DD4" w:themeColor="text2" w:themeTint="99"/>
          <w:sz w:val="32"/>
          <w:szCs w:val="24"/>
          <w:lang w:val="ca-ES"/>
        </w:rPr>
      </w:pPr>
    </w:p>
    <w:p w:rsidR="00891809" w:rsidRPr="0068663C" w:rsidRDefault="00891809" w:rsidP="00891809">
      <w:pPr>
        <w:pStyle w:val="Prrafodelista"/>
        <w:rPr>
          <w:rFonts w:ascii="Century Gothic" w:hAnsi="Century Gothic" w:cs="Arial"/>
          <w:b/>
          <w:color w:val="548DD4" w:themeColor="text2" w:themeTint="99"/>
          <w:sz w:val="32"/>
          <w:szCs w:val="24"/>
          <w:lang w:val="ca-ES"/>
        </w:rPr>
      </w:pPr>
      <w:r w:rsidRPr="0068663C">
        <w:rPr>
          <w:rFonts w:ascii="Roboto Black" w:hAnsi="Roboto Black"/>
          <w:b/>
          <w:noProof/>
          <w:color w:val="548DD4" w:themeColor="text2" w:themeTint="99"/>
          <w:szCs w:val="24"/>
        </w:rPr>
        <mc:AlternateContent>
          <mc:Choice Requires="wps">
            <w:drawing>
              <wp:anchor distT="45720" distB="45720" distL="114300" distR="114300" simplePos="0" relativeHeight="251763712" behindDoc="1" locked="0" layoutInCell="1" allowOverlap="1" wp14:anchorId="5AE61283" wp14:editId="4761214D">
                <wp:simplePos x="0" y="0"/>
                <wp:positionH relativeFrom="margin">
                  <wp:align>left</wp:align>
                </wp:positionH>
                <wp:positionV relativeFrom="paragraph">
                  <wp:posOffset>410845</wp:posOffset>
                </wp:positionV>
                <wp:extent cx="1057275" cy="1460500"/>
                <wp:effectExtent l="0" t="0" r="0" b="6350"/>
                <wp:wrapSquare wrapText="bothSides"/>
                <wp:docPr id="1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60500"/>
                        </a:xfrm>
                        <a:prstGeom prst="rect">
                          <a:avLst/>
                        </a:prstGeom>
                        <a:noFill/>
                        <a:ln w="9525">
                          <a:noFill/>
                          <a:miter lim="800000"/>
                          <a:headEnd/>
                          <a:tailEnd/>
                        </a:ln>
                      </wps:spPr>
                      <wps:txbx>
                        <w:txbxContent>
                          <w:p w:rsidR="0012453F" w:rsidRPr="0068663C" w:rsidRDefault="0012453F" w:rsidP="00891809">
                            <w:pPr>
                              <w:spacing w:before="100" w:beforeAutospacing="1" w:after="100" w:afterAutospacing="1" w:line="168" w:lineRule="auto"/>
                              <w:rPr>
                                <w:color w:val="808080" w:themeColor="background1" w:themeShade="80"/>
                                <w:sz w:val="300"/>
                                <w:szCs w:val="300"/>
                              </w:rPr>
                            </w:pPr>
                            <w:r>
                              <w:rPr>
                                <w:color w:val="808080" w:themeColor="background1" w:themeShade="80"/>
                                <w:sz w:val="300"/>
                                <w:szCs w:val="30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AE61283" id="_x0000_s1031" type="#_x0000_t202" style="position:absolute;left:0;text-align:left;margin-left:0;margin-top:32.35pt;width:83.25pt;height:115pt;z-index:-251552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" filled="f" stroked="f">
                <v:textbox>
                  <w:txbxContent>
                    <w:p w:rsidR="0012453F" w:rsidRPr="0068663C" w:rsidRDefault="0012453F" w:rsidP="00891809">
                      <w:pPr>
                        <w:spacing w:before="100" w:beforeAutospacing="1" w:after="100" w:afterAutospacing="1" w:line="168" w:lineRule="auto"/>
                        <w:rPr>
                          <w:color w:val="808080" w:themeColor="background1" w:themeShade="80"/>
                          <w:sz w:val="300"/>
                          <w:szCs w:val="300"/>
                        </w:rPr>
                      </w:pPr>
                      <w:r>
                        <w:rPr>
                          <w:color w:val="808080" w:themeColor="background1" w:themeShade="80"/>
                          <w:sz w:val="300"/>
                          <w:szCs w:val="300"/>
                        </w:rPr>
                        <w:t>6</w:t>
                      </w:r>
                    </w:p>
                  </w:txbxContent>
                </v:textbox>
                <w10:wrap type="square" anchorx="margin"/>
              </v:shape>
            </w:pict>
          </mc:Fallback>
        </mc:AlternateContent>
      </w:r>
    </w:p>
    <w:p w:rsidR="00891809" w:rsidRDefault="00891809" w:rsidP="00891809">
      <w:pPr>
        <w:pStyle w:val="h1"/>
        <w:spacing w:line="240" w:lineRule="auto"/>
        <w:ind w:left="1416"/>
        <w:rPr>
          <w:color w:val="548DD4" w:themeColor="text2" w:themeTint="99"/>
        </w:rPr>
      </w:pPr>
      <w:r>
        <w:rPr>
          <w:color w:val="548DD4" w:themeColor="text2" w:themeTint="99"/>
        </w:rPr>
        <w:t xml:space="preserve"> PROCEDIMIENTO DE ACTUACIÓN</w:t>
      </w:r>
    </w:p>
    <w:p w:rsidR="00891809" w:rsidRPr="0068663C" w:rsidRDefault="00891809" w:rsidP="00891809">
      <w:pPr>
        <w:pStyle w:val="h1"/>
        <w:spacing w:line="240" w:lineRule="auto"/>
        <w:ind w:left="1416"/>
        <w:rPr>
          <w:color w:val="548DD4" w:themeColor="text2" w:themeTint="99"/>
        </w:rPr>
      </w:pPr>
      <w:r>
        <w:rPr>
          <w:color w:val="548DD4" w:themeColor="text2" w:themeTint="99"/>
        </w:rPr>
        <w:t xml:space="preserve"> </w:t>
      </w:r>
    </w:p>
    <w:p w:rsidR="003511BC" w:rsidRDefault="003511BC" w:rsidP="00BB17A0">
      <w:pPr>
        <w:autoSpaceDE w:val="0"/>
        <w:autoSpaceDN w:val="0"/>
        <w:adjustRightInd w:val="0"/>
        <w:spacing w:after="0" w:line="240" w:lineRule="auto"/>
        <w:rPr>
          <w:rFonts w:ascii="Roboto-Regular" w:hAnsi="Roboto-Regular" w:cs="Roboto-Regular"/>
          <w:color w:val="000000"/>
        </w:rPr>
      </w:pPr>
    </w:p>
    <w:p w:rsidR="00891809" w:rsidRDefault="00891809" w:rsidP="00BB17A0">
      <w:pPr>
        <w:autoSpaceDE w:val="0"/>
        <w:autoSpaceDN w:val="0"/>
        <w:adjustRightInd w:val="0"/>
        <w:spacing w:after="0" w:line="240" w:lineRule="auto"/>
        <w:rPr>
          <w:rFonts w:ascii="Roboto-Regular" w:hAnsi="Roboto-Regular" w:cs="Roboto-Regular"/>
          <w:color w:val="000000"/>
        </w:rPr>
      </w:pPr>
    </w:p>
    <w:p w:rsidR="00891809" w:rsidRDefault="00891809" w:rsidP="00BB17A0">
      <w:pPr>
        <w:autoSpaceDE w:val="0"/>
        <w:autoSpaceDN w:val="0"/>
        <w:adjustRightInd w:val="0"/>
        <w:spacing w:after="0" w:line="240" w:lineRule="auto"/>
        <w:rPr>
          <w:rFonts w:ascii="Roboto-Regular" w:hAnsi="Roboto-Regular" w:cs="Roboto-Regular"/>
          <w:color w:val="000000"/>
        </w:rPr>
      </w:pPr>
    </w:p>
    <w:p w:rsidR="00891809" w:rsidRDefault="00891809" w:rsidP="00BB17A0">
      <w:pPr>
        <w:autoSpaceDE w:val="0"/>
        <w:autoSpaceDN w:val="0"/>
        <w:adjustRightInd w:val="0"/>
        <w:spacing w:after="0" w:line="240" w:lineRule="auto"/>
        <w:rPr>
          <w:rFonts w:ascii="Roboto-Regular" w:hAnsi="Roboto-Regular" w:cs="Roboto-Regular"/>
          <w:color w:val="000000"/>
        </w:rPr>
      </w:pPr>
    </w:p>
    <w:p w:rsidR="00B81532" w:rsidRPr="00823DD4" w:rsidRDefault="00B81532" w:rsidP="00B81532">
      <w:pPr>
        <w:rPr>
          <w:rFonts w:ascii="Century Gothic" w:hAnsi="Century Gothic"/>
          <w:sz w:val="24"/>
          <w:szCs w:val="24"/>
        </w:rPr>
      </w:pPr>
      <w:r w:rsidRPr="00823DD4">
        <w:rPr>
          <w:rFonts w:ascii="Century Gothic" w:hAnsi="Century Gothic"/>
          <w:sz w:val="24"/>
          <w:szCs w:val="24"/>
        </w:rPr>
        <w:t xml:space="preserve">De manera esquemática las fases y plazos máximos para llevar a cabo el procedimiento de actuación son las siguientes: </w:t>
      </w:r>
    </w:p>
    <w:p w:rsidR="00891809" w:rsidRDefault="00891809" w:rsidP="00BB17A0">
      <w:pPr>
        <w:autoSpaceDE w:val="0"/>
        <w:autoSpaceDN w:val="0"/>
        <w:adjustRightInd w:val="0"/>
        <w:spacing w:after="0" w:line="240" w:lineRule="auto"/>
        <w:rPr>
          <w:rFonts w:ascii="Roboto-Regular" w:hAnsi="Roboto-Regular" w:cs="Roboto-Regular"/>
          <w:color w:val="000000"/>
        </w:rPr>
      </w:pPr>
    </w:p>
    <w:p w:rsidR="00B81532" w:rsidRDefault="00B81532" w:rsidP="00B81532">
      <w:pPr>
        <w:autoSpaceDE w:val="0"/>
        <w:autoSpaceDN w:val="0"/>
        <w:adjustRightInd w:val="0"/>
        <w:spacing w:after="0" w:line="240" w:lineRule="auto"/>
        <w:jc w:val="center"/>
        <w:rPr>
          <w:rFonts w:ascii="Roboto-Regular" w:hAnsi="Roboto-Regular" w:cs="Roboto-Regular"/>
          <w:color w:val="000000"/>
        </w:rPr>
      </w:pPr>
      <w:r>
        <w:rPr>
          <w:rFonts w:ascii="Palatino Linotype" w:eastAsia="Palatino Linotype" w:hAnsi="Palatino Linotype" w:cs="Palatino Linotype"/>
          <w:noProof/>
          <w:szCs w:val="24"/>
        </w:rPr>
        <w:drawing>
          <wp:inline distT="0" distB="0" distL="0" distR="0" wp14:anchorId="533C327C" wp14:editId="4769B3C9">
            <wp:extent cx="4112895" cy="5909625"/>
            <wp:effectExtent l="0" t="0" r="190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co1.emf"/>
                    <pic:cNvPicPr/>
                  </pic:nvPicPr>
                  <pic:blipFill>
                    <a:blip r:embed="rId9">
                      <a:extLst>
                        <a:ext uri="{28A0092B-C50C-407E-A947-70E740481C1C}">
                          <a14:useLocalDpi xmlns:a14="http://schemas.microsoft.com/office/drawing/2010/main" val="0"/>
                        </a:ext>
                      </a:extLst>
                    </a:blip>
                    <a:stretch>
                      <a:fillRect/>
                    </a:stretch>
                  </pic:blipFill>
                  <pic:spPr>
                    <a:xfrm>
                      <a:off x="0" y="0"/>
                      <a:ext cx="4117303" cy="5915958"/>
                    </a:xfrm>
                    <a:prstGeom prst="rect">
                      <a:avLst/>
                    </a:prstGeom>
                  </pic:spPr>
                </pic:pic>
              </a:graphicData>
            </a:graphic>
          </wp:inline>
        </w:drawing>
      </w:r>
    </w:p>
    <w:p w:rsidR="003511BC" w:rsidRDefault="003511BC" w:rsidP="00BB17A0">
      <w:pPr>
        <w:autoSpaceDE w:val="0"/>
        <w:autoSpaceDN w:val="0"/>
        <w:adjustRightInd w:val="0"/>
        <w:spacing w:after="0" w:line="240" w:lineRule="auto"/>
        <w:rPr>
          <w:rFonts w:ascii="Roboto-Regular" w:hAnsi="Roboto-Regular" w:cs="Roboto-Regular"/>
          <w:color w:val="000000"/>
        </w:rPr>
      </w:pPr>
    </w:p>
    <w:p w:rsidR="007510FA" w:rsidRDefault="00026DE3" w:rsidP="005F4CCB">
      <w:pPr>
        <w:pStyle w:val="Ttulo2"/>
        <w:keepLines w:val="0"/>
        <w:numPr>
          <w:ilvl w:val="0"/>
          <w:numId w:val="0"/>
        </w:numPr>
        <w:suppressAutoHyphens/>
        <w:spacing w:before="240" w:after="120"/>
        <w:ind w:left="1424" w:hanging="432"/>
        <w:rPr>
          <w:rFonts w:ascii="Century Gothic" w:hAnsi="Century Gothic"/>
          <w:sz w:val="24"/>
          <w:szCs w:val="24"/>
          <w:lang w:val="es-ES_tradnl"/>
        </w:rPr>
      </w:pPr>
      <w:bookmarkStart w:id="4" w:name="_Toc73437215"/>
      <w:bookmarkStart w:id="5" w:name="_Toc127875579"/>
      <w:r>
        <w:rPr>
          <w:rFonts w:ascii="Century Gothic" w:hAnsi="Century Gothic"/>
          <w:sz w:val="24"/>
          <w:szCs w:val="24"/>
          <w:lang w:val="es-ES_tradnl"/>
        </w:rPr>
        <w:t xml:space="preserve">6.1. </w:t>
      </w:r>
      <w:r w:rsidR="005F4CCB">
        <w:rPr>
          <w:rFonts w:ascii="Century Gothic" w:hAnsi="Century Gothic"/>
          <w:sz w:val="24"/>
          <w:szCs w:val="24"/>
          <w:lang w:val="es-ES_tradnl"/>
        </w:rPr>
        <w:t xml:space="preserve">GARANTÍAS QUE DEBE CUMPLIR EL PROCEDIMIENTO </w:t>
      </w:r>
      <w:bookmarkEnd w:id="4"/>
      <w:bookmarkEnd w:id="5"/>
    </w:p>
    <w:p w:rsidR="005F4CCB" w:rsidRDefault="005F4CCB" w:rsidP="005F4CCB">
      <w:pPr>
        <w:rPr>
          <w:lang w:val="es-ES_tradnl" w:eastAsia="en-US"/>
        </w:rPr>
      </w:pPr>
    </w:p>
    <w:p w:rsidR="005F4CCB" w:rsidRDefault="005F4CCB" w:rsidP="005F4CCB">
      <w:pPr>
        <w:rPr>
          <w:rFonts w:ascii="Century Gothic" w:hAnsi="Century Gothic"/>
          <w:sz w:val="24"/>
          <w:szCs w:val="24"/>
          <w:lang w:val="es-ES_tradnl" w:eastAsia="en-US"/>
        </w:rPr>
      </w:pPr>
      <w:r>
        <w:rPr>
          <w:rFonts w:ascii="Century Gothic" w:hAnsi="Century Gothic"/>
          <w:sz w:val="24"/>
          <w:szCs w:val="24"/>
          <w:lang w:val="es-ES_tradnl" w:eastAsia="en-US"/>
        </w:rPr>
        <w:t xml:space="preserve">El primer punto que debemos señalar es que toda actuación relativa al acoso laboral, sexual y/o por razón de sexo debe plantearse desde la detección lo antes posible para evitar las consecuencias que puede tener para la </w:t>
      </w:r>
      <w:r w:rsidR="001C1EEA">
        <w:rPr>
          <w:rFonts w:ascii="Century Gothic" w:hAnsi="Century Gothic"/>
          <w:sz w:val="24"/>
          <w:szCs w:val="24"/>
          <w:lang w:val="es-ES_tradnl" w:eastAsia="en-US"/>
        </w:rPr>
        <w:t>comunidad</w:t>
      </w:r>
      <w:r>
        <w:rPr>
          <w:rFonts w:ascii="Century Gothic" w:hAnsi="Century Gothic"/>
          <w:sz w:val="24"/>
          <w:szCs w:val="24"/>
          <w:lang w:val="es-ES_tradnl" w:eastAsia="en-US"/>
        </w:rPr>
        <w:t xml:space="preserve"> y sus empleados.</w:t>
      </w:r>
    </w:p>
    <w:p w:rsidR="005F4CCB" w:rsidRDefault="005F4CCB" w:rsidP="005F4CCB">
      <w:pPr>
        <w:rPr>
          <w:rFonts w:ascii="Century Gothic" w:hAnsi="Century Gothic"/>
          <w:sz w:val="24"/>
          <w:szCs w:val="24"/>
          <w:lang w:val="es-ES_tradnl" w:eastAsia="en-US"/>
        </w:rPr>
      </w:pPr>
      <w:r>
        <w:rPr>
          <w:rFonts w:ascii="Century Gothic" w:hAnsi="Century Gothic"/>
          <w:sz w:val="24"/>
          <w:szCs w:val="24"/>
          <w:lang w:val="es-ES_tradnl" w:eastAsia="en-US"/>
        </w:rPr>
        <w:t>En el momento que esta conducta constitutiva de acoso, sea conocida por la empresa debe actuar de forma inmediata y conforme a lo establecido en el presente protocolo.</w:t>
      </w:r>
    </w:p>
    <w:p w:rsidR="005F4CCB" w:rsidRDefault="005F4CCB" w:rsidP="005F4CCB">
      <w:pPr>
        <w:rPr>
          <w:rFonts w:ascii="Century Gothic" w:hAnsi="Century Gothic"/>
          <w:sz w:val="24"/>
          <w:szCs w:val="24"/>
          <w:lang w:val="es-ES_tradnl" w:eastAsia="en-US"/>
        </w:rPr>
      </w:pPr>
      <w:r>
        <w:rPr>
          <w:rFonts w:ascii="Century Gothic" w:hAnsi="Century Gothic"/>
          <w:sz w:val="24"/>
          <w:szCs w:val="24"/>
          <w:lang w:val="es-ES_tradnl" w:eastAsia="en-US"/>
        </w:rPr>
        <w:t>Para ello debemos tener en cuenta que:</w:t>
      </w:r>
    </w:p>
    <w:p w:rsidR="005F4CCB" w:rsidRDefault="005F4CCB" w:rsidP="005F4CCB">
      <w:pPr>
        <w:pStyle w:val="Prrafodelista"/>
        <w:numPr>
          <w:ilvl w:val="0"/>
          <w:numId w:val="26"/>
        </w:numPr>
        <w:rPr>
          <w:rFonts w:ascii="Century Gothic" w:hAnsi="Century Gothic"/>
          <w:sz w:val="24"/>
          <w:szCs w:val="24"/>
          <w:lang w:val="es-ES_tradnl" w:eastAsia="en-US"/>
        </w:rPr>
      </w:pPr>
      <w:r>
        <w:rPr>
          <w:rFonts w:ascii="Century Gothic" w:hAnsi="Century Gothic"/>
          <w:sz w:val="24"/>
          <w:szCs w:val="24"/>
          <w:lang w:val="es-ES_tradnl" w:eastAsia="en-US"/>
        </w:rPr>
        <w:t xml:space="preserve">Cualquier empleado de la </w:t>
      </w:r>
      <w:r w:rsidR="001C1EEA">
        <w:rPr>
          <w:rFonts w:ascii="Century Gothic" w:hAnsi="Century Gothic"/>
          <w:sz w:val="24"/>
          <w:szCs w:val="24"/>
          <w:lang w:val="es-ES_tradnl" w:eastAsia="en-US"/>
        </w:rPr>
        <w:t>comunidad</w:t>
      </w:r>
      <w:r>
        <w:rPr>
          <w:rFonts w:ascii="Century Gothic" w:hAnsi="Century Gothic"/>
          <w:sz w:val="24"/>
          <w:szCs w:val="24"/>
          <w:lang w:val="es-ES_tradnl" w:eastAsia="en-US"/>
        </w:rPr>
        <w:t xml:space="preserve"> tiene el derecho y la obligación de comunicar a sus superiores los posibles casos de acoso laboral, sexual y/o por razón de sexo.</w:t>
      </w:r>
    </w:p>
    <w:p w:rsidR="005F4CCB" w:rsidRDefault="005F4CCB" w:rsidP="005F4CCB">
      <w:pPr>
        <w:pStyle w:val="Prrafodelista"/>
        <w:rPr>
          <w:rFonts w:ascii="Century Gothic" w:hAnsi="Century Gothic"/>
          <w:sz w:val="24"/>
          <w:szCs w:val="24"/>
          <w:lang w:val="es-ES_tradnl" w:eastAsia="en-US"/>
        </w:rPr>
      </w:pPr>
    </w:p>
    <w:p w:rsidR="005F4CCB" w:rsidRPr="005F4CCB" w:rsidRDefault="005F4CCB" w:rsidP="005F4CCB">
      <w:pPr>
        <w:pStyle w:val="Prrafodelista"/>
        <w:numPr>
          <w:ilvl w:val="0"/>
          <w:numId w:val="26"/>
        </w:numPr>
        <w:rPr>
          <w:rFonts w:ascii="Century Gothic" w:hAnsi="Century Gothic"/>
          <w:sz w:val="24"/>
          <w:szCs w:val="24"/>
          <w:lang w:val="es-ES_tradnl" w:eastAsia="en-US"/>
        </w:rPr>
      </w:pPr>
      <w:r>
        <w:rPr>
          <w:rFonts w:ascii="Century Gothic" w:hAnsi="Century Gothic"/>
          <w:sz w:val="24"/>
          <w:szCs w:val="24"/>
          <w:lang w:val="es-ES_tradnl" w:eastAsia="en-US"/>
        </w:rPr>
        <w:t xml:space="preserve">El empleado afectado por una de estas situaciones puede informar a la dirección de la empresa o a los responsables indicados en este protocolo de su situación dentro de la </w:t>
      </w:r>
      <w:r w:rsidR="00023C40">
        <w:rPr>
          <w:rFonts w:ascii="Century Gothic" w:hAnsi="Century Gothic"/>
          <w:sz w:val="24"/>
          <w:szCs w:val="24"/>
          <w:lang w:val="es-ES_tradnl" w:eastAsia="en-US"/>
        </w:rPr>
        <w:t>organización</w:t>
      </w:r>
      <w:r>
        <w:rPr>
          <w:rFonts w:ascii="Century Gothic" w:hAnsi="Century Gothic"/>
          <w:sz w:val="24"/>
          <w:szCs w:val="24"/>
          <w:lang w:val="es-ES_tradnl" w:eastAsia="en-US"/>
        </w:rPr>
        <w:t>.</w:t>
      </w:r>
    </w:p>
    <w:p w:rsidR="00FF2002" w:rsidRDefault="00FF2002" w:rsidP="007510FA">
      <w:pPr>
        <w:pStyle w:val="TextoNormal"/>
        <w:rPr>
          <w:rFonts w:ascii="Calibri" w:hAnsi="Calibri"/>
          <w:lang w:val="es-ES_tradnl"/>
        </w:rPr>
      </w:pPr>
    </w:p>
    <w:p w:rsidR="00BF7C25" w:rsidRPr="00BF7C25" w:rsidRDefault="00026DE3" w:rsidP="007510FA">
      <w:pPr>
        <w:pStyle w:val="TextoNormal"/>
        <w:rPr>
          <w:rFonts w:ascii="Century Gothic" w:eastAsia="MS Gothic" w:hAnsi="Century Gothic"/>
          <w:b/>
          <w:color w:val="414141"/>
          <w:sz w:val="24"/>
          <w:szCs w:val="24"/>
          <w:lang w:val="es-ES_tradnl" w:eastAsia="en-US"/>
        </w:rPr>
      </w:pPr>
      <w:r>
        <w:rPr>
          <w:rFonts w:ascii="Century Gothic" w:eastAsia="MS Gothic" w:hAnsi="Century Gothic"/>
          <w:b/>
          <w:color w:val="414141"/>
          <w:sz w:val="24"/>
          <w:szCs w:val="24"/>
          <w:lang w:val="es-ES_tradnl" w:eastAsia="en-US"/>
        </w:rPr>
        <w:t xml:space="preserve">6.2. </w:t>
      </w:r>
      <w:r w:rsidR="00BF7C25" w:rsidRPr="00BF7C25">
        <w:rPr>
          <w:rFonts w:ascii="Century Gothic" w:eastAsia="MS Gothic" w:hAnsi="Century Gothic"/>
          <w:b/>
          <w:color w:val="414141"/>
          <w:sz w:val="24"/>
          <w:szCs w:val="24"/>
          <w:lang w:val="es-ES_tradnl" w:eastAsia="en-US"/>
        </w:rPr>
        <w:t>CONSTITUCIÓN COMISIÓN INSTRUCTORA Y DE SEGUIMIENTO</w:t>
      </w:r>
    </w:p>
    <w:p w:rsidR="003511BC" w:rsidRDefault="003511BC" w:rsidP="00BB17A0">
      <w:pPr>
        <w:autoSpaceDE w:val="0"/>
        <w:autoSpaceDN w:val="0"/>
        <w:adjustRightInd w:val="0"/>
        <w:spacing w:after="0" w:line="240" w:lineRule="auto"/>
        <w:rPr>
          <w:rFonts w:ascii="Roboto-Regular" w:hAnsi="Roboto-Regular" w:cs="Roboto-Regular"/>
          <w:color w:val="000000"/>
        </w:rPr>
      </w:pPr>
    </w:p>
    <w:p w:rsidR="007510FA" w:rsidRPr="00026DE3" w:rsidRDefault="007510FA" w:rsidP="007510FA">
      <w:pPr>
        <w:rPr>
          <w:rFonts w:ascii="Century Gothic" w:hAnsi="Century Gothic"/>
          <w:b/>
          <w:color w:val="FF0000"/>
          <w:sz w:val="24"/>
          <w:szCs w:val="24"/>
          <w:lang w:val="es-ES_tradnl" w:eastAsia="en-US"/>
        </w:rPr>
      </w:pPr>
      <w:r w:rsidRPr="001C617D">
        <w:rPr>
          <w:rFonts w:ascii="Century Gothic" w:hAnsi="Century Gothic"/>
          <w:sz w:val="24"/>
          <w:szCs w:val="24"/>
          <w:lang w:val="es-ES_tradnl" w:eastAsia="en-US"/>
        </w:rPr>
        <w:t>Se constituye una comisión instructora y de seguimiento para casos de acoso sexual y por razón d</w:t>
      </w:r>
      <w:r w:rsidR="00BF7C25" w:rsidRPr="001C617D">
        <w:rPr>
          <w:rFonts w:ascii="Century Gothic" w:hAnsi="Century Gothic"/>
          <w:sz w:val="24"/>
          <w:szCs w:val="24"/>
          <w:lang w:val="es-ES_tradnl" w:eastAsia="en-US"/>
        </w:rPr>
        <w:t xml:space="preserve">e sexo que está formada </w:t>
      </w:r>
      <w:r w:rsidR="00BF7C25" w:rsidRPr="00026DE3">
        <w:rPr>
          <w:rFonts w:ascii="Century Gothic" w:hAnsi="Century Gothic"/>
          <w:b/>
          <w:color w:val="FF0000"/>
          <w:sz w:val="24"/>
          <w:szCs w:val="24"/>
          <w:lang w:val="es-ES_tradnl" w:eastAsia="en-US"/>
        </w:rPr>
        <w:t xml:space="preserve">por </w:t>
      </w:r>
      <w:r w:rsidR="001D11B3">
        <w:rPr>
          <w:rFonts w:ascii="Century Gothic" w:hAnsi="Century Gothic"/>
          <w:b/>
          <w:color w:val="FF0000"/>
          <w:sz w:val="24"/>
          <w:szCs w:val="24"/>
          <w:lang w:val="es-ES_tradnl" w:eastAsia="en-US"/>
        </w:rPr>
        <w:t>2</w:t>
      </w:r>
      <w:r w:rsidR="00BF7C25" w:rsidRPr="00026DE3">
        <w:rPr>
          <w:rFonts w:ascii="Century Gothic" w:hAnsi="Century Gothic"/>
          <w:b/>
          <w:color w:val="FF0000"/>
          <w:sz w:val="24"/>
          <w:szCs w:val="24"/>
          <w:lang w:val="es-ES_tradnl" w:eastAsia="en-US"/>
        </w:rPr>
        <w:t xml:space="preserve"> </w:t>
      </w:r>
      <w:r w:rsidRPr="00026DE3">
        <w:rPr>
          <w:rFonts w:ascii="Century Gothic" w:hAnsi="Century Gothic"/>
          <w:b/>
          <w:color w:val="FF0000"/>
          <w:sz w:val="24"/>
          <w:szCs w:val="24"/>
          <w:lang w:val="es-ES_tradnl" w:eastAsia="en-US"/>
        </w:rPr>
        <w:t xml:space="preserve"> personas: </w:t>
      </w:r>
    </w:p>
    <w:p w:rsidR="007510FA" w:rsidRPr="00026DE3" w:rsidRDefault="001D11B3" w:rsidP="007510FA">
      <w:pPr>
        <w:rPr>
          <w:rFonts w:ascii="Century Gothic" w:hAnsi="Century Gothic"/>
          <w:b/>
          <w:color w:val="FF0000"/>
          <w:sz w:val="24"/>
          <w:szCs w:val="24"/>
          <w:lang w:val="es-ES_tradnl" w:eastAsia="en-US"/>
        </w:rPr>
      </w:pPr>
      <w:r>
        <w:rPr>
          <w:rFonts w:ascii="Century Gothic" w:hAnsi="Century Gothic"/>
          <w:b/>
          <w:color w:val="FF0000"/>
          <w:sz w:val="24"/>
          <w:szCs w:val="24"/>
          <w:lang w:val="es-ES_tradnl" w:eastAsia="en-US"/>
        </w:rPr>
        <w:t>Domingo Canut Esteva, Presidente</w:t>
      </w:r>
    </w:p>
    <w:p w:rsidR="007510FA" w:rsidRPr="00026DE3" w:rsidRDefault="001D11B3" w:rsidP="007510FA">
      <w:pPr>
        <w:rPr>
          <w:rFonts w:ascii="Century Gothic" w:hAnsi="Century Gothic"/>
          <w:b/>
          <w:color w:val="FF0000"/>
          <w:sz w:val="24"/>
          <w:szCs w:val="24"/>
          <w:lang w:val="es-ES_tradnl" w:eastAsia="en-US"/>
        </w:rPr>
      </w:pPr>
      <w:r>
        <w:rPr>
          <w:rFonts w:ascii="Century Gothic" w:hAnsi="Century Gothic"/>
          <w:b/>
          <w:color w:val="FF0000"/>
          <w:sz w:val="24"/>
          <w:szCs w:val="24"/>
          <w:lang w:val="es-ES_tradnl" w:eastAsia="en-US"/>
        </w:rPr>
        <w:t>RoserVaz-Romero Uña, Secretaria</w:t>
      </w:r>
    </w:p>
    <w:p w:rsidR="000D0E25" w:rsidRDefault="000D0E25" w:rsidP="007510FA">
      <w:pPr>
        <w:rPr>
          <w:rFonts w:ascii="Century Gothic" w:hAnsi="Century Gothic"/>
          <w:sz w:val="24"/>
          <w:szCs w:val="24"/>
        </w:rPr>
      </w:pPr>
    </w:p>
    <w:p w:rsidR="000D0E25" w:rsidRDefault="000D0E25" w:rsidP="007510FA">
      <w:pPr>
        <w:rPr>
          <w:rFonts w:ascii="Century Gothic" w:hAnsi="Century Gothic"/>
          <w:sz w:val="24"/>
          <w:szCs w:val="24"/>
        </w:rPr>
      </w:pPr>
    </w:p>
    <w:p w:rsidR="001D11B3" w:rsidRDefault="001D11B3" w:rsidP="007510FA">
      <w:pPr>
        <w:rPr>
          <w:rFonts w:ascii="Century Gothic" w:hAnsi="Century Gothic"/>
          <w:sz w:val="24"/>
          <w:szCs w:val="24"/>
        </w:rPr>
      </w:pPr>
    </w:p>
    <w:p w:rsidR="001D11B3" w:rsidRDefault="001D11B3" w:rsidP="007510FA">
      <w:pPr>
        <w:rPr>
          <w:rFonts w:ascii="Century Gothic" w:hAnsi="Century Gothic"/>
          <w:sz w:val="24"/>
          <w:szCs w:val="24"/>
        </w:rPr>
      </w:pPr>
    </w:p>
    <w:p w:rsidR="001D11B3" w:rsidRDefault="001D11B3" w:rsidP="007510FA">
      <w:pPr>
        <w:rPr>
          <w:rFonts w:ascii="Century Gothic" w:hAnsi="Century Gothic"/>
          <w:sz w:val="24"/>
          <w:szCs w:val="24"/>
        </w:rPr>
      </w:pPr>
    </w:p>
    <w:p w:rsidR="001D11B3" w:rsidRDefault="001D11B3" w:rsidP="007510FA">
      <w:pPr>
        <w:rPr>
          <w:rFonts w:ascii="Century Gothic" w:hAnsi="Century Gothic"/>
          <w:sz w:val="24"/>
          <w:szCs w:val="24"/>
        </w:rPr>
      </w:pPr>
    </w:p>
    <w:p w:rsidR="007510FA" w:rsidRPr="00026DE3" w:rsidRDefault="007510FA" w:rsidP="007510FA">
      <w:pPr>
        <w:rPr>
          <w:rFonts w:ascii="Century Gothic" w:hAnsi="Century Gothic"/>
          <w:sz w:val="24"/>
          <w:szCs w:val="24"/>
        </w:rPr>
      </w:pPr>
      <w:r w:rsidRPr="00026DE3">
        <w:rPr>
          <w:rFonts w:ascii="Century Gothic" w:hAnsi="Century Gothic"/>
          <w:sz w:val="24"/>
          <w:szCs w:val="24"/>
        </w:rPr>
        <w:t>En caso de ausencia por vacaciones, enfermedad o cualquier otra causa legal, podrá actuar de suplente de cualquiera de las personas titulares:</w:t>
      </w:r>
    </w:p>
    <w:p w:rsidR="007510FA" w:rsidRPr="00026DE3" w:rsidRDefault="001D11B3" w:rsidP="007510FA">
      <w:pPr>
        <w:rPr>
          <w:rFonts w:ascii="Century Gothic" w:hAnsi="Century Gothic"/>
          <w:b/>
          <w:color w:val="FF0000"/>
          <w:sz w:val="24"/>
          <w:szCs w:val="24"/>
        </w:rPr>
      </w:pPr>
      <w:r>
        <w:rPr>
          <w:rFonts w:ascii="Century Gothic" w:hAnsi="Century Gothic"/>
          <w:b/>
          <w:color w:val="FF0000"/>
          <w:sz w:val="24"/>
          <w:szCs w:val="24"/>
          <w:highlight w:val="lightGray"/>
        </w:rPr>
        <w:t>Ramon Grau Navarro, Jefe técnico</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Con el fin de garantizar al máximo la confidencialidad de este procedimiento, las personas que sean miembros de esta comisión serán fijas. </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La comisión tendrá una duración de cuatro años. Las personas indicadas que forman esta comisión instructora, cumplirán de manera exhaustiva la imparcialidad respecto a las partes afectadas, por lo que en caso de concurrir algún tipo de parentesco por consanguinidad o afinidad con alguna o algunas de las personas afectadas por la investigación, amistad íntima, enemistad manifiesta con las personas afectadas por el procedimiento o interés directo o indirecto en el proceso concreto, deberán abstenerse de actuar. En caso de que, a pesar de la existencia de estas causas, no se produjera la abstención, podrá solicitarse, por cualquiera de las personas afectadas por el procedimiento, la recusación de dicha persona o personas de la comisión. </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Adicionalmente, esta comisión, ya sea por acuerdo propio o por solicitud de alguna de las personas afectadas, podrá solicitar la contratación de una persona experta externa que podrá acompañarles en la instrucción del procedimiento. </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Esta comisión se reunirá en el plazo máximo de 3 días laborables a la fecha de recepción de una queja, denuncia o conocimiento de un comportamiento inadecuado, de conformidad con el procedimiento establecido en el presente protocolo para su presentación.</w:t>
      </w:r>
    </w:p>
    <w:p w:rsidR="007510FA" w:rsidRDefault="007510FA" w:rsidP="007510FA">
      <w:pPr>
        <w:rPr>
          <w:rFonts w:ascii="Century Gothic" w:hAnsi="Century Gothic"/>
          <w:sz w:val="24"/>
          <w:szCs w:val="24"/>
        </w:rPr>
      </w:pPr>
      <w:r w:rsidRPr="00026DE3">
        <w:rPr>
          <w:rFonts w:ascii="Century Gothic" w:hAnsi="Century Gothic"/>
          <w:sz w:val="24"/>
          <w:szCs w:val="24"/>
        </w:rPr>
        <w:t>En el seno de la comisión se investigará, inmediata y minuciosamente, cualquier denuncia, comunicación, queja o informe sobre un comportamiento susceptible de ser considerado acoso sexual o por razón de sexo. Las quejas, denuncias e investigaciones se tratarán de manera absolutamente confidencial, de forma coherente con la necesidad de investigar y adoptar medidas correctivas, teniendo en cuenta que puede afectar directamente a la intimidad y honorabilidad de las personas.</w:t>
      </w:r>
    </w:p>
    <w:p w:rsidR="00026DE3" w:rsidRDefault="00026DE3" w:rsidP="007510FA">
      <w:pPr>
        <w:rPr>
          <w:rFonts w:ascii="Century Gothic" w:hAnsi="Century Gothic"/>
          <w:sz w:val="24"/>
          <w:szCs w:val="24"/>
        </w:rPr>
      </w:pPr>
    </w:p>
    <w:p w:rsidR="00026DE3" w:rsidRDefault="00026DE3" w:rsidP="007510FA">
      <w:pPr>
        <w:pStyle w:val="h3"/>
        <w:rPr>
          <w:rFonts w:ascii="Century Gothic" w:eastAsia="MS Gothic" w:hAnsi="Century Gothic" w:cs="Times New Roman"/>
          <w:color w:val="414141"/>
          <w:sz w:val="24"/>
          <w:szCs w:val="24"/>
          <w:lang w:val="es-ES_tradnl" w:eastAsia="en-US"/>
        </w:rPr>
      </w:pPr>
      <w:r>
        <w:rPr>
          <w:rFonts w:ascii="Century Gothic" w:eastAsia="MS Gothic" w:hAnsi="Century Gothic" w:cs="Times New Roman"/>
          <w:color w:val="414141"/>
          <w:sz w:val="24"/>
          <w:szCs w:val="24"/>
          <w:lang w:val="es-ES_tradnl" w:eastAsia="en-US"/>
        </w:rPr>
        <w:t>6.3. FASES DEL PROCEDIMIENTO</w:t>
      </w:r>
    </w:p>
    <w:p w:rsidR="00026DE3" w:rsidRDefault="00026DE3" w:rsidP="007510FA">
      <w:pPr>
        <w:pStyle w:val="h3"/>
        <w:rPr>
          <w:rFonts w:ascii="Century Gothic" w:eastAsia="MS Gothic" w:hAnsi="Century Gothic" w:cs="Times New Roman"/>
          <w:color w:val="414141"/>
          <w:sz w:val="24"/>
          <w:szCs w:val="24"/>
          <w:lang w:val="es-ES_tradnl" w:eastAsia="en-US"/>
        </w:rPr>
      </w:pPr>
    </w:p>
    <w:p w:rsidR="007510FA" w:rsidRPr="00026DE3" w:rsidRDefault="00026DE3" w:rsidP="007510FA">
      <w:pPr>
        <w:pStyle w:val="h3"/>
        <w:rPr>
          <w:rFonts w:ascii="Century Gothic" w:eastAsia="MS Gothic" w:hAnsi="Century Gothic" w:cs="Times New Roman"/>
          <w:color w:val="414141"/>
          <w:sz w:val="24"/>
          <w:szCs w:val="24"/>
          <w:lang w:val="es-ES_tradnl" w:eastAsia="en-US"/>
        </w:rPr>
      </w:pPr>
      <w:r>
        <w:rPr>
          <w:rFonts w:ascii="Century Gothic" w:eastAsia="MS Gothic" w:hAnsi="Century Gothic" w:cs="Times New Roman"/>
          <w:color w:val="414141"/>
          <w:sz w:val="24"/>
          <w:szCs w:val="24"/>
          <w:lang w:val="es-ES_tradnl" w:eastAsia="en-US"/>
        </w:rPr>
        <w:t xml:space="preserve">6.3.1. </w:t>
      </w:r>
      <w:r w:rsidR="007510FA" w:rsidRPr="00026DE3">
        <w:rPr>
          <w:rFonts w:ascii="Century Gothic" w:eastAsia="MS Gothic" w:hAnsi="Century Gothic" w:cs="Times New Roman"/>
          <w:color w:val="414141"/>
          <w:sz w:val="24"/>
          <w:szCs w:val="24"/>
          <w:lang w:val="es-ES_tradnl" w:eastAsia="en-US"/>
        </w:rPr>
        <w:t>El inicio del procedimiento: La queja o denuncia</w:t>
      </w:r>
    </w:p>
    <w:p w:rsidR="00026DE3" w:rsidRPr="00026DE3" w:rsidRDefault="00026DE3" w:rsidP="007510FA">
      <w:pPr>
        <w:rPr>
          <w:sz w:val="24"/>
          <w:szCs w:val="24"/>
        </w:rPr>
      </w:pP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En </w:t>
      </w:r>
      <w:r w:rsidR="001C1EEA">
        <w:rPr>
          <w:rFonts w:ascii="Century Gothic" w:hAnsi="Century Gothic"/>
          <w:sz w:val="24"/>
          <w:szCs w:val="24"/>
        </w:rPr>
        <w:t>COMUNITAT DE REGANTS DEL REC DELS 4 POBLES</w:t>
      </w:r>
      <w:r w:rsidR="0076230F">
        <w:rPr>
          <w:rFonts w:ascii="Century Gothic" w:hAnsi="Century Gothic"/>
          <w:sz w:val="24"/>
          <w:szCs w:val="24"/>
        </w:rPr>
        <w:t xml:space="preserve"> </w:t>
      </w:r>
      <w:r w:rsidR="005D43F0">
        <w:rPr>
          <w:rFonts w:ascii="Century Gothic" w:hAnsi="Century Gothic"/>
          <w:sz w:val="24"/>
          <w:szCs w:val="24"/>
        </w:rPr>
        <w:t xml:space="preserve"> </w:t>
      </w:r>
      <w:r w:rsidRPr="00026DE3">
        <w:rPr>
          <w:rFonts w:ascii="Century Gothic" w:hAnsi="Century Gothic"/>
          <w:sz w:val="24"/>
          <w:szCs w:val="24"/>
        </w:rPr>
        <w:t xml:space="preserve"> </w:t>
      </w:r>
      <w:r w:rsidRPr="00026DE3">
        <w:rPr>
          <w:rFonts w:ascii="Century Gothic" w:hAnsi="Century Gothic"/>
          <w:b/>
          <w:color w:val="FF0000"/>
          <w:sz w:val="24"/>
          <w:szCs w:val="24"/>
          <w:highlight w:val="lightGray"/>
        </w:rPr>
        <w:t>[</w:t>
      </w:r>
      <w:r w:rsidR="001D11B3">
        <w:rPr>
          <w:rFonts w:ascii="Century Gothic" w:hAnsi="Century Gothic"/>
          <w:b/>
          <w:color w:val="FF0000"/>
          <w:sz w:val="24"/>
          <w:szCs w:val="24"/>
          <w:highlight w:val="lightGray"/>
        </w:rPr>
        <w:t>Roser Vaz-Romero Uña, Secretaria</w:t>
      </w:r>
      <w:r w:rsidRPr="00026DE3">
        <w:rPr>
          <w:rFonts w:ascii="Century Gothic" w:hAnsi="Century Gothic"/>
          <w:b/>
          <w:color w:val="FF0000"/>
          <w:sz w:val="24"/>
          <w:szCs w:val="24"/>
          <w:highlight w:val="lightGray"/>
        </w:rPr>
        <w:t>]</w:t>
      </w:r>
      <w:r w:rsidRPr="00026DE3">
        <w:rPr>
          <w:rFonts w:ascii="Century Gothic" w:hAnsi="Century Gothic"/>
          <w:sz w:val="24"/>
          <w:szCs w:val="24"/>
        </w:rPr>
        <w:t xml:space="preserve"> es la persona encargada de gestionar y tramitar cualquier queja o denuncia </w:t>
      </w:r>
      <w:r w:rsidRPr="00026DE3">
        <w:rPr>
          <w:rFonts w:ascii="Century Gothic" w:hAnsi="Century Gothic"/>
          <w:sz w:val="24"/>
          <w:szCs w:val="24"/>
          <w:vertAlign w:val="superscript"/>
        </w:rPr>
        <w:footnoteReference w:id="1"/>
      </w:r>
      <w:r w:rsidRPr="00026DE3">
        <w:rPr>
          <w:rFonts w:ascii="Century Gothic" w:hAnsi="Century Gothic"/>
          <w:sz w:val="24"/>
          <w:szCs w:val="24"/>
        </w:rPr>
        <w:t xml:space="preserve"> que, conforme a este protocolo, pueda interponerse por las personas que prestan servicios en esta organización.</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Las personas trabajadoras de </w:t>
      </w:r>
      <w:r w:rsidR="001C1EEA">
        <w:rPr>
          <w:rFonts w:ascii="Century Gothic" w:hAnsi="Century Gothic"/>
          <w:sz w:val="24"/>
          <w:szCs w:val="24"/>
        </w:rPr>
        <w:t>COMUNITAT DE REGANTS DEL REC DELS 4 POBLES</w:t>
      </w:r>
      <w:r w:rsidR="0076230F">
        <w:rPr>
          <w:rFonts w:ascii="Century Gothic" w:hAnsi="Century Gothic"/>
          <w:sz w:val="24"/>
          <w:szCs w:val="24"/>
        </w:rPr>
        <w:t xml:space="preserve"> </w:t>
      </w:r>
      <w:r w:rsidR="005D43F0">
        <w:rPr>
          <w:rFonts w:ascii="Century Gothic" w:hAnsi="Century Gothic"/>
          <w:sz w:val="24"/>
          <w:szCs w:val="24"/>
        </w:rPr>
        <w:t xml:space="preserve"> </w:t>
      </w:r>
      <w:r w:rsidRPr="00026DE3">
        <w:rPr>
          <w:rFonts w:ascii="Century Gothic" w:hAnsi="Century Gothic"/>
          <w:sz w:val="24"/>
          <w:szCs w:val="24"/>
        </w:rPr>
        <w:t xml:space="preserve"> deben saber que, salvo dolo o mala fe, no serán sancionadas por activar el protocolo. En caso de hacerlo, al interponer cualquier reclamación esta tendrá presunción de veracidad y será gestionada por la persona a la que se acaba de hacer referencia. Sin perjuicio de la presunción de inocencia debida que la legislación actual concede a la persona denunciada</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Las denuncias serán secretas, pero no podrán ser anónimas, </w:t>
      </w:r>
      <w:r w:rsidR="001C1EEA">
        <w:rPr>
          <w:rFonts w:ascii="Century Gothic" w:hAnsi="Century Gothic"/>
          <w:sz w:val="24"/>
          <w:szCs w:val="24"/>
        </w:rPr>
        <w:t>COMUNITAT DE REGANTS DEL REC DELS 4 POBLES</w:t>
      </w:r>
      <w:r w:rsidR="0076230F">
        <w:rPr>
          <w:rFonts w:ascii="Century Gothic" w:hAnsi="Century Gothic"/>
          <w:sz w:val="24"/>
          <w:szCs w:val="24"/>
        </w:rPr>
        <w:t xml:space="preserve"> </w:t>
      </w:r>
      <w:r w:rsidR="005D43F0">
        <w:rPr>
          <w:rFonts w:ascii="Century Gothic" w:hAnsi="Century Gothic"/>
          <w:sz w:val="24"/>
          <w:szCs w:val="24"/>
        </w:rPr>
        <w:t xml:space="preserve"> </w:t>
      </w:r>
      <w:r w:rsidRPr="00026DE3">
        <w:rPr>
          <w:rFonts w:ascii="Century Gothic" w:hAnsi="Century Gothic"/>
          <w:sz w:val="24"/>
          <w:szCs w:val="24"/>
        </w:rPr>
        <w:t xml:space="preserve"> garantizará la confidencialidad de las partes afectadas.</w:t>
      </w:r>
    </w:p>
    <w:p w:rsidR="007510FA" w:rsidRDefault="007510FA" w:rsidP="007510FA">
      <w:pPr>
        <w:rPr>
          <w:rFonts w:ascii="Century Gothic" w:hAnsi="Century Gothic"/>
          <w:sz w:val="24"/>
          <w:szCs w:val="24"/>
        </w:rPr>
      </w:pPr>
      <w:r w:rsidRPr="00026DE3">
        <w:rPr>
          <w:rFonts w:ascii="Century Gothic" w:hAnsi="Century Gothic"/>
          <w:sz w:val="24"/>
          <w:szCs w:val="24"/>
        </w:rPr>
        <w:t xml:space="preserve">A fin de garantizar la confidencialidad de cualquier queja, denuncia o comunicación de situación de acoso, </w:t>
      </w:r>
      <w:r w:rsidR="001C1EEA">
        <w:rPr>
          <w:rFonts w:ascii="Century Gothic" w:hAnsi="Century Gothic"/>
          <w:sz w:val="24"/>
          <w:szCs w:val="24"/>
        </w:rPr>
        <w:t>COMUNITAT DE REGANTS DEL REC DELS 4 POBLES</w:t>
      </w:r>
      <w:r w:rsidR="0076230F">
        <w:rPr>
          <w:rFonts w:ascii="Century Gothic" w:hAnsi="Century Gothic"/>
          <w:sz w:val="24"/>
          <w:szCs w:val="24"/>
        </w:rPr>
        <w:t xml:space="preserve"> </w:t>
      </w:r>
      <w:r w:rsidR="005D43F0">
        <w:rPr>
          <w:rFonts w:ascii="Century Gothic" w:hAnsi="Century Gothic"/>
          <w:sz w:val="24"/>
          <w:szCs w:val="24"/>
        </w:rPr>
        <w:t xml:space="preserve"> </w:t>
      </w:r>
      <w:r w:rsidRPr="00026DE3">
        <w:rPr>
          <w:rFonts w:ascii="Century Gothic" w:hAnsi="Century Gothic"/>
          <w:sz w:val="24"/>
          <w:szCs w:val="24"/>
        </w:rPr>
        <w:t xml:space="preserve"> habilita la </w:t>
      </w:r>
      <w:r w:rsidRPr="00026DE3">
        <w:rPr>
          <w:rFonts w:ascii="Century Gothic" w:hAnsi="Century Gothic"/>
          <w:b/>
          <w:color w:val="FF0000"/>
          <w:sz w:val="24"/>
          <w:szCs w:val="24"/>
        </w:rPr>
        <w:t xml:space="preserve">cuenta de correo electrónico </w:t>
      </w:r>
      <w:r w:rsidR="001D11B3">
        <w:rPr>
          <w:rFonts w:ascii="Century Gothic" w:hAnsi="Century Gothic"/>
          <w:b/>
          <w:color w:val="FF0000"/>
          <w:sz w:val="24"/>
          <w:szCs w:val="24"/>
        </w:rPr>
        <w:t>roservaz@rec4pobles.com</w:t>
      </w:r>
      <w:r w:rsidRPr="00026DE3">
        <w:rPr>
          <w:rFonts w:ascii="Century Gothic" w:hAnsi="Century Gothic"/>
          <w:sz w:val="24"/>
          <w:szCs w:val="24"/>
        </w:rPr>
        <w:t xml:space="preserve"> a la que solo tendrán acceso la persona encargada de tramitar la queja y las personas que integran la comisión instructora, y cuyo objeto es única y exclusivamente la presentación de este tipo de denuncias o quejas. Todo ello sin perjuicio de poder aceptar igualmente las quejas o denuncias que puedan presentarse de forma secreta, que no anónima, por escrito y en sobre cerrado dirigido a la persona encargada de tramitar la queja. Con el fin de proteger la confidencialidad del procedimiento, la persona encargada de tramitar la queja dará un código numérico a cada una de las partes afectadas.</w:t>
      </w:r>
    </w:p>
    <w:p w:rsidR="00026DE3" w:rsidRPr="00026DE3" w:rsidRDefault="00026DE3" w:rsidP="007510FA">
      <w:pPr>
        <w:rPr>
          <w:rFonts w:ascii="Century Gothic" w:hAnsi="Century Gothic"/>
          <w:sz w:val="24"/>
          <w:szCs w:val="24"/>
        </w:rPr>
      </w:pPr>
    </w:p>
    <w:p w:rsidR="003B7A3D" w:rsidRDefault="003B7A3D" w:rsidP="007510FA">
      <w:pPr>
        <w:rPr>
          <w:rFonts w:ascii="Century Gothic" w:hAnsi="Century Gothic"/>
          <w:sz w:val="24"/>
          <w:szCs w:val="24"/>
        </w:rPr>
      </w:pPr>
    </w:p>
    <w:p w:rsidR="00364BEB" w:rsidRDefault="00364BEB" w:rsidP="007510FA">
      <w:pPr>
        <w:rPr>
          <w:rFonts w:ascii="Century Gothic" w:hAnsi="Century Gothic"/>
          <w:sz w:val="24"/>
          <w:szCs w:val="24"/>
        </w:rPr>
      </w:pPr>
    </w:p>
    <w:p w:rsidR="007510FA" w:rsidRDefault="007510FA" w:rsidP="007510FA">
      <w:pPr>
        <w:rPr>
          <w:rFonts w:ascii="Century Gothic" w:hAnsi="Century Gothic"/>
          <w:sz w:val="24"/>
          <w:szCs w:val="24"/>
        </w:rPr>
      </w:pPr>
      <w:r w:rsidRPr="00026DE3">
        <w:rPr>
          <w:rFonts w:ascii="Century Gothic" w:hAnsi="Century Gothic"/>
          <w:sz w:val="24"/>
          <w:szCs w:val="24"/>
        </w:rPr>
        <w:t xml:space="preserve">Recibida una denuncia en cualquiera de las dos modalidades apuntadas, la persona encargada de tramitar la queja la pondrá inmediatamente en conocimiento de la dirección de la empresa y de las demás personas que integran la comisión instructora. </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Se pone a disposición de las personas trabajadoras de la empresa el modelo que figura en este protocolo para la formalización de la denuncia o queja. La presentación por la víctima de la situación de acoso sexual o por razón de sexo, o por cualquier trabajadora o trabajador que tenga conocimiento de la misma, del formulario correspondiente por correo electrónico en la dirección habilitada al respecto o por registro interno denunciando una situación de acoso, será necesaria para el inicio del procedimiento en los términos que consta en el apartado siguiente.</w:t>
      </w:r>
    </w:p>
    <w:p w:rsidR="007510FA" w:rsidRDefault="007510FA" w:rsidP="007510FA">
      <w:pPr>
        <w:pStyle w:val="h3"/>
      </w:pPr>
    </w:p>
    <w:p w:rsidR="007510FA" w:rsidRDefault="00026DE3" w:rsidP="007510FA">
      <w:pPr>
        <w:pStyle w:val="h3"/>
      </w:pPr>
      <w:r>
        <w:rPr>
          <w:rFonts w:ascii="Century Gothic" w:eastAsia="MS Gothic" w:hAnsi="Century Gothic" w:cs="Times New Roman"/>
          <w:color w:val="414141"/>
          <w:sz w:val="24"/>
          <w:szCs w:val="24"/>
          <w:lang w:val="es-ES_tradnl" w:eastAsia="en-US"/>
        </w:rPr>
        <w:t xml:space="preserve">6.3.2. </w:t>
      </w:r>
      <w:r w:rsidR="007510FA" w:rsidRPr="00026DE3">
        <w:rPr>
          <w:rFonts w:ascii="Century Gothic" w:eastAsia="MS Gothic" w:hAnsi="Century Gothic" w:cs="Times New Roman"/>
          <w:color w:val="414141"/>
          <w:sz w:val="24"/>
          <w:szCs w:val="24"/>
          <w:lang w:val="es-ES_tradnl" w:eastAsia="en-US"/>
        </w:rPr>
        <w:t>La fase preliminar o procedimiento informal</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Esta fase es potestativa para las partes y dependerá de la voluntad que exprese al respecto la víctima.  La pretensión de esta fase preliminar es resolver la situación de acoso de forma urgente y eficaz para conseguir la interrupción de las situaciones de acoso y alcanzar una solución aceptada por las partes. </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Recibida la queja o denuncia, la comisión instructora entrevistará a la persona afectada, pudiendo también entrevistar al presunto agresor/a o a ambas partes, solicitar la intervención de personal experto, etc. </w:t>
      </w:r>
    </w:p>
    <w:p w:rsidR="007510FA" w:rsidRDefault="007510FA" w:rsidP="007510FA">
      <w:pPr>
        <w:rPr>
          <w:rFonts w:ascii="Century Gothic" w:hAnsi="Century Gothic"/>
          <w:sz w:val="24"/>
          <w:szCs w:val="24"/>
        </w:rPr>
      </w:pPr>
      <w:r w:rsidRPr="00026DE3">
        <w:rPr>
          <w:rFonts w:ascii="Century Gothic" w:hAnsi="Century Gothic"/>
          <w:sz w:val="24"/>
          <w:szCs w:val="24"/>
        </w:rPr>
        <w:t xml:space="preserve">Este procedimiento informal o fase preliminar tendrá una duración máxima de siete días laborables a contar desde la recepción de la queja o denuncia por parte de la comisión instructora. En ese plazo, la comisión instructora dará por finalizado esta fase preliminar, valorando la consistencia de la denuncia, indicando la consecución o no de la finalidad del procedimiento y, en su caso, proponiendo las actuaciones que estime convenientes, incluida la apertura del expediente informativo. Todo el procedimiento será urgente y confidencial, protegiendo la dignidad y la intimidad de las personas afectadas. El expediente será confidencial y sólo podrá tener acceso a él la citada comisión.  </w:t>
      </w:r>
    </w:p>
    <w:p w:rsidR="00B542CD" w:rsidRDefault="00B542CD" w:rsidP="007510FA">
      <w:pPr>
        <w:rPr>
          <w:rFonts w:ascii="Century Gothic" w:hAnsi="Century Gothic"/>
          <w:sz w:val="24"/>
          <w:szCs w:val="24"/>
        </w:rPr>
      </w:pPr>
    </w:p>
    <w:p w:rsidR="00B542CD" w:rsidRPr="00026DE3" w:rsidRDefault="00B542CD" w:rsidP="007510FA">
      <w:pPr>
        <w:rPr>
          <w:rFonts w:ascii="Century Gothic" w:hAnsi="Century Gothic"/>
          <w:sz w:val="24"/>
          <w:szCs w:val="24"/>
        </w:rPr>
      </w:pPr>
    </w:p>
    <w:p w:rsidR="007510FA" w:rsidRPr="00026DE3" w:rsidRDefault="007510FA" w:rsidP="007510FA">
      <w:pPr>
        <w:rPr>
          <w:rFonts w:ascii="Century Gothic" w:hAnsi="Century Gothic"/>
          <w:sz w:val="24"/>
          <w:szCs w:val="24"/>
        </w:rPr>
      </w:pPr>
      <w:r w:rsidRPr="00026DE3">
        <w:rPr>
          <w:rFonts w:ascii="Century Gothic" w:hAnsi="Century Gothic"/>
          <w:sz w:val="24"/>
          <w:szCs w:val="24"/>
        </w:rPr>
        <w:t>No obstante, lo anterior, la comisión instructora, dada la complejidad del caso, podrá obviar esta fase preliminar y pasar directamente a la tramitación del expediente informativo, lo que comunicará a las partes. Así mismo, se pasará a tramitar el expediente informativo si la persona acosada no queda satisfecha con la solución propuesta por la comisión instructora.</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En el caso de no pasar a la tramitación del expediente informativo, se levantará acta de la solución adoptada en esta fase preliminar y se informará a la dirección de la empresa.</w:t>
      </w:r>
    </w:p>
    <w:p w:rsidR="007510FA" w:rsidRDefault="007510FA" w:rsidP="007510FA">
      <w:pPr>
        <w:rPr>
          <w:rFonts w:ascii="Century Gothic" w:hAnsi="Century Gothic"/>
          <w:sz w:val="24"/>
          <w:szCs w:val="24"/>
        </w:rPr>
      </w:pPr>
      <w:r w:rsidRPr="00026DE3">
        <w:rPr>
          <w:rFonts w:ascii="Century Gothic" w:hAnsi="Century Gothic"/>
          <w:sz w:val="24"/>
          <w:szCs w:val="24"/>
        </w:rPr>
        <w:t>Así mismo, se informará a la representación legal de trabajadoras y trabajadores</w:t>
      </w:r>
      <w:r w:rsidR="00474245">
        <w:rPr>
          <w:rFonts w:ascii="Century Gothic" w:hAnsi="Century Gothic"/>
          <w:sz w:val="24"/>
          <w:szCs w:val="24"/>
        </w:rPr>
        <w:t xml:space="preserve"> (en el caso que la </w:t>
      </w:r>
      <w:r w:rsidR="001C1EEA">
        <w:rPr>
          <w:rFonts w:ascii="Century Gothic" w:hAnsi="Century Gothic"/>
          <w:sz w:val="24"/>
          <w:szCs w:val="24"/>
        </w:rPr>
        <w:t>comunidad</w:t>
      </w:r>
      <w:r w:rsidR="00474245">
        <w:rPr>
          <w:rFonts w:ascii="Century Gothic" w:hAnsi="Century Gothic"/>
          <w:sz w:val="24"/>
          <w:szCs w:val="24"/>
        </w:rPr>
        <w:t xml:space="preserve"> dispusiera de esta representación)</w:t>
      </w:r>
      <w:r w:rsidRPr="00026DE3">
        <w:rPr>
          <w:rFonts w:ascii="Century Gothic" w:hAnsi="Century Gothic"/>
          <w:sz w:val="24"/>
          <w:szCs w:val="24"/>
        </w:rPr>
        <w:t>, a la persona responsable de prevención de riesgos laborales, quienes deberán guardar sigilo sobre la información a la que tengan acceso. En todo caso, al objeto de garantizar la confidencialidad, no se darán datos personales y se utilizarán los códigos numéricos asignados a cada una de las partes implicadas en el expediente.</w:t>
      </w:r>
    </w:p>
    <w:p w:rsidR="00026DE3" w:rsidRPr="00026DE3" w:rsidRDefault="00026DE3" w:rsidP="007510FA">
      <w:pPr>
        <w:rPr>
          <w:rFonts w:ascii="Century Gothic" w:hAnsi="Century Gothic"/>
          <w:sz w:val="24"/>
          <w:szCs w:val="24"/>
        </w:rPr>
      </w:pPr>
    </w:p>
    <w:p w:rsidR="007510FA" w:rsidRDefault="00026DE3" w:rsidP="007510FA">
      <w:pPr>
        <w:pStyle w:val="h3"/>
      </w:pPr>
      <w:r>
        <w:rPr>
          <w:rFonts w:ascii="Century Gothic" w:eastAsia="MS Gothic" w:hAnsi="Century Gothic" w:cs="Times New Roman"/>
          <w:color w:val="414141"/>
          <w:sz w:val="24"/>
          <w:szCs w:val="24"/>
          <w:lang w:val="es-ES_tradnl" w:eastAsia="en-US"/>
        </w:rPr>
        <w:t xml:space="preserve">6.3.3. </w:t>
      </w:r>
      <w:r w:rsidR="007510FA" w:rsidRPr="00026DE3">
        <w:rPr>
          <w:rFonts w:ascii="Century Gothic" w:eastAsia="MS Gothic" w:hAnsi="Century Gothic" w:cs="Times New Roman"/>
          <w:color w:val="414141"/>
          <w:sz w:val="24"/>
          <w:szCs w:val="24"/>
          <w:lang w:val="es-ES_tradnl" w:eastAsia="en-US"/>
        </w:rPr>
        <w:t>El expediente informativo</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En el caso de no activarse la fase preliminar o cuando el procedimiento no pueda resolverse no obstante haberse activado, se dará paso al expediente informativo.</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La comisión instructora realizará una investigación, en la que se resolverá a propósito de la concurrencia o no del acoso denunciado tras oír a las personas afectadas y testigos que se propongan, celebrar reuniones o requerir cuanta documentación sea necesaria, sin perjuicio de lo dispuesto en materia de protección de datos de carácter personal y documentación reservada.</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Las personas que sean requeridas deberán colaborar con la mayor diligencia posible. </w:t>
      </w:r>
    </w:p>
    <w:p w:rsidR="00AD2D51" w:rsidRDefault="007510FA" w:rsidP="007510FA">
      <w:pPr>
        <w:rPr>
          <w:rFonts w:ascii="Century Gothic" w:hAnsi="Century Gothic"/>
          <w:sz w:val="24"/>
          <w:szCs w:val="24"/>
        </w:rPr>
      </w:pPr>
      <w:r w:rsidRPr="00026DE3">
        <w:rPr>
          <w:rFonts w:ascii="Century Gothic" w:hAnsi="Century Gothic"/>
          <w:sz w:val="24"/>
          <w:szCs w:val="24"/>
        </w:rPr>
        <w:t xml:space="preserve">Durante la tramitación del expediente, a propuesta de la comisión instructora, la dirección de </w:t>
      </w:r>
      <w:r w:rsidR="001C1EEA">
        <w:rPr>
          <w:rFonts w:ascii="Century Gothic" w:hAnsi="Century Gothic"/>
          <w:sz w:val="24"/>
          <w:szCs w:val="24"/>
        </w:rPr>
        <w:t>COMUNITAT DE REGANTS DEL REC DELS 4 POBLES</w:t>
      </w:r>
      <w:r w:rsidR="0076230F">
        <w:rPr>
          <w:rFonts w:ascii="Century Gothic" w:hAnsi="Century Gothic"/>
          <w:sz w:val="24"/>
          <w:szCs w:val="24"/>
        </w:rPr>
        <w:t xml:space="preserve"> </w:t>
      </w:r>
      <w:r w:rsidR="005D43F0">
        <w:rPr>
          <w:rFonts w:ascii="Century Gothic" w:hAnsi="Century Gothic"/>
          <w:sz w:val="24"/>
          <w:szCs w:val="24"/>
        </w:rPr>
        <w:t xml:space="preserve"> </w:t>
      </w:r>
      <w:r w:rsidRPr="00026DE3">
        <w:rPr>
          <w:rFonts w:ascii="Century Gothic" w:hAnsi="Century Gothic"/>
          <w:sz w:val="24"/>
          <w:szCs w:val="24"/>
        </w:rPr>
        <w:t xml:space="preserve"> adoptará las medidas cautelares necesarias conducentes al cese inmediato de la situación de acoso, sin que dichas medidas puedan suponer un perjuicio permanente y definitivo en las </w:t>
      </w:r>
    </w:p>
    <w:p w:rsidR="00AD2D51" w:rsidRDefault="00AD2D51" w:rsidP="007510FA">
      <w:pPr>
        <w:rPr>
          <w:rFonts w:ascii="Century Gothic" w:hAnsi="Century Gothic"/>
          <w:sz w:val="24"/>
          <w:szCs w:val="24"/>
        </w:rPr>
      </w:pP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condiciones laborales de las personas implicadas. Al margen de otras medidas cautelares, la dirección de </w:t>
      </w:r>
      <w:r w:rsidR="001C1EEA">
        <w:rPr>
          <w:rFonts w:ascii="Century Gothic" w:hAnsi="Century Gothic"/>
          <w:sz w:val="24"/>
          <w:szCs w:val="24"/>
        </w:rPr>
        <w:t>COMUNITAT DE REGANTS DEL REC DELS 4 POBLES</w:t>
      </w:r>
      <w:r w:rsidR="0076230F">
        <w:rPr>
          <w:rFonts w:ascii="Century Gothic" w:hAnsi="Century Gothic"/>
          <w:sz w:val="24"/>
          <w:szCs w:val="24"/>
        </w:rPr>
        <w:t xml:space="preserve"> </w:t>
      </w:r>
      <w:r w:rsidR="005D43F0">
        <w:rPr>
          <w:rFonts w:ascii="Century Gothic" w:hAnsi="Century Gothic"/>
          <w:sz w:val="24"/>
          <w:szCs w:val="24"/>
        </w:rPr>
        <w:t xml:space="preserve"> </w:t>
      </w:r>
      <w:r w:rsidRPr="00026DE3">
        <w:rPr>
          <w:rFonts w:ascii="Century Gothic" w:hAnsi="Century Gothic"/>
          <w:sz w:val="24"/>
          <w:szCs w:val="24"/>
        </w:rPr>
        <w:t xml:space="preserve"> separará a la presunta persona acosadora de la víctima. </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En el desarrollo del procedimiento se dará primero audiencia a la víctima y después a la persona denunciada. Ambas partes implicadas podrán ser asistidas y acompañadas por una persona de su confianza, sea o no representante legal y/o sindical de las personas trabajadoras, quien deberá guardar sigilo sobre la información a que tenga acceso. </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La comisión de instrucción podrá, si lo estima pertinente, solicitar asesoramiento externo en materia de acoso e igualdad y no discriminación durante la instrucción del procedimiento. Esta persona experta externa está obligada a garantizar la máxima confidencialidad respecto todo aquello de lo que pudiera tener conocimiento o a lo que pudiese tener acceso por formar parte de la comisión de resolución del conflicto en cuestión, y estará vinculada a las mismas causas de abstención y recusación que las personas integrantes de la comisión de instrucción. </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Finalizada la investigación, la comisión levantará un acta en la que se recogerán los hechos, los testimonios, pruebas practicadas y/o recabadas concluyendo si, en su opinión, hay indicios o no de acoso sexual o de acoso por razón de sexo.</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Si de la prueba practicada se deduce la concurrencia de indicios de acoso, en las conclusiones del acta, la comisión instructora instará a la empresa a adoptar las medidas sancionadoras oportunas, pudiendo incluso, en caso de ser muy grave, proponer el despido disciplinario de la persona agresora.  </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Si de la prueba practicada no se apreciasen indicios de acoso, la comisión hará constar en el acta que de la prueba expresamente practicada no cabe apreciar la concurrencia de acoso sexual o por razón de sexo. </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Si, aun no existiendo acoso, se encuentra alguna actuación inadecuada o una situación de violencia susceptible de ser sancionada, la comisión instructora de acoso instará igualmente a la dirección de </w:t>
      </w:r>
      <w:r w:rsidR="001C1EEA">
        <w:rPr>
          <w:rFonts w:ascii="Century Gothic" w:hAnsi="Century Gothic"/>
          <w:sz w:val="24"/>
          <w:szCs w:val="24"/>
        </w:rPr>
        <w:t>COMUNITAT DE REGANTS DEL REC DELS 4 POBLES</w:t>
      </w:r>
      <w:r w:rsidR="0076230F">
        <w:rPr>
          <w:rFonts w:ascii="Century Gothic" w:hAnsi="Century Gothic"/>
          <w:sz w:val="24"/>
          <w:szCs w:val="24"/>
        </w:rPr>
        <w:t xml:space="preserve"> </w:t>
      </w:r>
      <w:r w:rsidR="005D43F0">
        <w:rPr>
          <w:rFonts w:ascii="Century Gothic" w:hAnsi="Century Gothic"/>
          <w:sz w:val="24"/>
          <w:szCs w:val="24"/>
        </w:rPr>
        <w:t xml:space="preserve"> </w:t>
      </w:r>
      <w:r w:rsidRPr="00026DE3">
        <w:rPr>
          <w:rFonts w:ascii="Century Gothic" w:hAnsi="Century Gothic"/>
          <w:sz w:val="24"/>
          <w:szCs w:val="24"/>
        </w:rPr>
        <w:t xml:space="preserve"> a adoptar medidas que al respecto se consideren pertinentes.</w:t>
      </w:r>
    </w:p>
    <w:p w:rsidR="00AD2D51" w:rsidRDefault="00AD2D51" w:rsidP="007510FA">
      <w:pPr>
        <w:rPr>
          <w:rFonts w:ascii="Century Gothic" w:hAnsi="Century Gothic"/>
          <w:sz w:val="24"/>
          <w:szCs w:val="24"/>
        </w:rPr>
      </w:pP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En el seno de la comisión instructora de acoso las decisiones se tomarán de forma consensuada, siempre que fuera posible y, en su defecto, por mayoría. </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El procedimiento será ágil, eficaz, y se protegerá, en todo caso, la intimidad, confidencialidad y dignidad de las personas afectadas. A lo largo de todo el procedimiento se mantendrá una estricta confidencialidad y todas las investigaciones internas se llevarán a cabo con tacto, y con el debido respeto, tanto al/la denunciante y/o a la víctima, quienes en ningún caso podrán recibir un trato desfavorable por este motivo, como al denunciado/a, cuya prueba de culpabilidad requiere la concurrencia de indicios en los términos previstos en la normativa laboral en caso de vulneración de derechos fundamentales. </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Todas las personas que intervengan en el proceso tendrán la obligación de actuar con estricta confidencialidad y de guardar sigilo y secreto profesional al respecto de toda la información a la que tengan acceso, no solo durante el proceso, sino en adelante, guardando la confidencialidad de forma permanente</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Esta fase de desarrollo formal deberá realizarse en un plazo no superior a diez días laborables. De concurrir razones que exijan, por su complejidad, mayor plazo, la comisión instructora podrá acordar la ampliación de este plazo sin superar en ningún caso otros tres días laborables más.</w:t>
      </w:r>
    </w:p>
    <w:p w:rsidR="007510FA" w:rsidRDefault="007510FA" w:rsidP="007510FA">
      <w:pPr>
        <w:pStyle w:val="h3"/>
      </w:pPr>
    </w:p>
    <w:p w:rsidR="007510FA" w:rsidRDefault="00026DE3" w:rsidP="007510FA">
      <w:pPr>
        <w:pStyle w:val="h3"/>
        <w:rPr>
          <w:rFonts w:ascii="Century Gothic" w:eastAsia="MS Gothic" w:hAnsi="Century Gothic" w:cs="Times New Roman"/>
          <w:color w:val="414141"/>
          <w:sz w:val="24"/>
          <w:szCs w:val="24"/>
          <w:lang w:val="es-ES_tradnl" w:eastAsia="en-US"/>
        </w:rPr>
      </w:pPr>
      <w:r>
        <w:rPr>
          <w:rFonts w:ascii="Century Gothic" w:eastAsia="MS Gothic" w:hAnsi="Century Gothic" w:cs="Times New Roman"/>
          <w:color w:val="414141"/>
          <w:sz w:val="24"/>
          <w:szCs w:val="24"/>
          <w:lang w:val="es-ES_tradnl" w:eastAsia="en-US"/>
        </w:rPr>
        <w:t>6.3.4.</w:t>
      </w:r>
      <w:r w:rsidR="007510FA">
        <w:t xml:space="preserve"> </w:t>
      </w:r>
      <w:r w:rsidR="007510FA" w:rsidRPr="00026DE3">
        <w:rPr>
          <w:rFonts w:ascii="Century Gothic" w:eastAsia="MS Gothic" w:hAnsi="Century Gothic" w:cs="Times New Roman"/>
          <w:color w:val="414141"/>
          <w:sz w:val="24"/>
          <w:szCs w:val="24"/>
          <w:lang w:val="es-ES_tradnl" w:eastAsia="en-US"/>
        </w:rPr>
        <w:t>La resolución del expediente de acoso</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La dirección de </w:t>
      </w:r>
      <w:r w:rsidR="001C1EEA">
        <w:rPr>
          <w:rFonts w:ascii="Century Gothic" w:hAnsi="Century Gothic"/>
          <w:sz w:val="24"/>
          <w:szCs w:val="24"/>
        </w:rPr>
        <w:t>COMUNITAT DE REGANTS DEL REC DELS 4 POBLES</w:t>
      </w:r>
      <w:r w:rsidR="0076230F">
        <w:rPr>
          <w:rFonts w:ascii="Century Gothic" w:hAnsi="Century Gothic"/>
          <w:sz w:val="24"/>
          <w:szCs w:val="24"/>
        </w:rPr>
        <w:t xml:space="preserve"> </w:t>
      </w:r>
      <w:r w:rsidR="005D43F0">
        <w:rPr>
          <w:rFonts w:ascii="Century Gothic" w:hAnsi="Century Gothic"/>
          <w:sz w:val="24"/>
          <w:szCs w:val="24"/>
        </w:rPr>
        <w:t xml:space="preserve"> </w:t>
      </w:r>
      <w:r w:rsidRPr="00026DE3">
        <w:rPr>
          <w:rFonts w:ascii="Century Gothic" w:hAnsi="Century Gothic"/>
          <w:sz w:val="24"/>
          <w:szCs w:val="24"/>
        </w:rPr>
        <w:t xml:space="preserve"> una vez recibidas las conclusiones de la comisión instructora, adoptará las decisiones que considere oportunas en el plazo de 3 días laborables, siendo la única capacitada para decidir al respecto. La decisión adoptada se comunicará por escrito a la víctima, a la persona denunciada y a la comisión instructora, quienes deberán guardar sigilo sobre la información a la que tengan acceso.</w:t>
      </w:r>
    </w:p>
    <w:p w:rsidR="00807D16" w:rsidRDefault="007510FA" w:rsidP="007510FA">
      <w:pPr>
        <w:rPr>
          <w:rFonts w:ascii="Century Gothic" w:hAnsi="Century Gothic"/>
          <w:sz w:val="24"/>
          <w:szCs w:val="24"/>
        </w:rPr>
      </w:pPr>
      <w:r w:rsidRPr="00026DE3">
        <w:rPr>
          <w:rFonts w:ascii="Century Gothic" w:hAnsi="Century Gothic"/>
          <w:sz w:val="24"/>
          <w:szCs w:val="24"/>
        </w:rPr>
        <w:t xml:space="preserve">Así mismo, la decisión finalmente adoptada en el expediente se comunicará también a la comisión de seguimiento del plan de igualdad y a la persona responsable de prevención de riesgos laborales. En estas comunicaciones, al objeto de garantizar la confidencialidad, no se </w:t>
      </w:r>
    </w:p>
    <w:p w:rsidR="00807D16" w:rsidRDefault="00807D16" w:rsidP="007510FA">
      <w:pPr>
        <w:rPr>
          <w:rFonts w:ascii="Century Gothic" w:hAnsi="Century Gothic"/>
          <w:sz w:val="24"/>
          <w:szCs w:val="24"/>
        </w:rPr>
      </w:pP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darán datos personales y se utilizarán los códigos numéricos asignados a cada una de las partes implicadas en el expediente. </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En función de esos resultados anteriores, la dirección de </w:t>
      </w:r>
      <w:r w:rsidR="001C1EEA">
        <w:rPr>
          <w:rFonts w:ascii="Century Gothic" w:hAnsi="Century Gothic"/>
          <w:sz w:val="24"/>
          <w:szCs w:val="24"/>
        </w:rPr>
        <w:t>COMUNITAT DE REGANTS DEL REC DELS 4 POBLES</w:t>
      </w:r>
      <w:r w:rsidR="0076230F">
        <w:rPr>
          <w:rFonts w:ascii="Century Gothic" w:hAnsi="Century Gothic"/>
          <w:sz w:val="24"/>
          <w:szCs w:val="24"/>
        </w:rPr>
        <w:t xml:space="preserve"> </w:t>
      </w:r>
      <w:r w:rsidR="005D43F0">
        <w:rPr>
          <w:rFonts w:ascii="Century Gothic" w:hAnsi="Century Gothic"/>
          <w:sz w:val="24"/>
          <w:szCs w:val="24"/>
        </w:rPr>
        <w:t xml:space="preserve"> </w:t>
      </w:r>
      <w:r w:rsidRPr="00026DE3">
        <w:rPr>
          <w:rFonts w:ascii="Century Gothic" w:hAnsi="Century Gothic"/>
          <w:sz w:val="24"/>
          <w:szCs w:val="24"/>
        </w:rPr>
        <w:t xml:space="preserve"> procederá a:</w:t>
      </w:r>
    </w:p>
    <w:p w:rsidR="007510FA" w:rsidRPr="00026DE3" w:rsidRDefault="007510FA" w:rsidP="007510FA">
      <w:pPr>
        <w:pStyle w:val="Prrafodelista"/>
        <w:numPr>
          <w:ilvl w:val="1"/>
          <w:numId w:val="40"/>
        </w:numPr>
        <w:spacing w:line="240" w:lineRule="auto"/>
        <w:ind w:left="720"/>
        <w:jc w:val="both"/>
        <w:rPr>
          <w:rFonts w:ascii="Century Gothic" w:hAnsi="Century Gothic"/>
          <w:sz w:val="24"/>
          <w:szCs w:val="24"/>
        </w:rPr>
      </w:pPr>
      <w:r w:rsidRPr="00026DE3">
        <w:rPr>
          <w:rFonts w:ascii="Century Gothic" w:hAnsi="Century Gothic"/>
          <w:sz w:val="24"/>
          <w:szCs w:val="24"/>
        </w:rPr>
        <w:t>archivar las actuaciones, levantando acta al respecto.</w:t>
      </w:r>
    </w:p>
    <w:p w:rsidR="007510FA" w:rsidRPr="00026DE3" w:rsidRDefault="007510FA" w:rsidP="007510FA">
      <w:pPr>
        <w:pStyle w:val="Prrafodelista"/>
        <w:numPr>
          <w:ilvl w:val="1"/>
          <w:numId w:val="40"/>
        </w:numPr>
        <w:spacing w:line="240" w:lineRule="auto"/>
        <w:ind w:left="720"/>
        <w:jc w:val="both"/>
        <w:rPr>
          <w:rFonts w:ascii="Century Gothic" w:hAnsi="Century Gothic"/>
          <w:sz w:val="24"/>
          <w:szCs w:val="24"/>
        </w:rPr>
      </w:pPr>
      <w:r w:rsidRPr="00026DE3">
        <w:rPr>
          <w:rFonts w:ascii="Century Gothic" w:hAnsi="Century Gothic"/>
          <w:sz w:val="24"/>
          <w:szCs w:val="24"/>
        </w:rPr>
        <w:t>adoptar cuantas medidas estime oportunas en función de las sugerencias realizadas por la comisión instructora del procedimiento de acoso. A modo ejemplificativo pueden señalarse entre las decisiones que puede adoptar la empresa en este sentido, las siguientes:</w:t>
      </w:r>
    </w:p>
    <w:p w:rsidR="007510FA" w:rsidRPr="00026DE3" w:rsidRDefault="007510FA" w:rsidP="007510FA">
      <w:pPr>
        <w:pStyle w:val="Prrafodelista"/>
        <w:numPr>
          <w:ilvl w:val="0"/>
          <w:numId w:val="41"/>
        </w:numPr>
        <w:spacing w:line="240" w:lineRule="auto"/>
        <w:ind w:left="1080"/>
        <w:jc w:val="both"/>
        <w:rPr>
          <w:rFonts w:ascii="Century Gothic" w:hAnsi="Century Gothic"/>
          <w:sz w:val="24"/>
          <w:szCs w:val="24"/>
        </w:rPr>
      </w:pPr>
      <w:r w:rsidRPr="00026DE3">
        <w:rPr>
          <w:rFonts w:ascii="Century Gothic" w:hAnsi="Century Gothic"/>
          <w:sz w:val="24"/>
          <w:szCs w:val="24"/>
        </w:rPr>
        <w:t xml:space="preserve">separar físicamente a la presunta persona agresora de la víctima, mediante cambio de puesto y/o turno u horario. En ningún caso se obligará a la víctima de acoso a un cambio de puesto, horario o de ubicación dentro de la empresa. </w:t>
      </w:r>
    </w:p>
    <w:p w:rsidR="007510FA" w:rsidRPr="00026DE3" w:rsidRDefault="007510FA" w:rsidP="007510FA">
      <w:pPr>
        <w:pStyle w:val="Prrafodelista"/>
        <w:numPr>
          <w:ilvl w:val="0"/>
          <w:numId w:val="41"/>
        </w:numPr>
        <w:spacing w:line="240" w:lineRule="auto"/>
        <w:ind w:left="1080"/>
        <w:jc w:val="both"/>
        <w:rPr>
          <w:rFonts w:ascii="Century Gothic" w:hAnsi="Century Gothic"/>
          <w:sz w:val="24"/>
          <w:szCs w:val="24"/>
        </w:rPr>
      </w:pPr>
      <w:r w:rsidRPr="00026DE3">
        <w:rPr>
          <w:rFonts w:ascii="Century Gothic" w:hAnsi="Century Gothic"/>
          <w:sz w:val="24"/>
          <w:szCs w:val="24"/>
        </w:rPr>
        <w:t xml:space="preserve">sin perjuicio de lo establecido en el punto anterior, si procede, y en función de los resultados de la investigación, se sancionará a la persona agresora aplicando el cuadro de infracciones y sanciones previsto en el convenio colectivo de aplicación a la empresa o, en su caso, en el artículo 54 ET </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Entre las sanciones a considerar para aplicar a la persona agresora se tendrán en cuenta las siguientes:</w:t>
      </w:r>
    </w:p>
    <w:p w:rsidR="007510FA" w:rsidRPr="00026DE3" w:rsidRDefault="007510FA" w:rsidP="007510FA">
      <w:pPr>
        <w:pStyle w:val="Prrafodelista"/>
        <w:numPr>
          <w:ilvl w:val="0"/>
          <w:numId w:val="42"/>
        </w:numPr>
        <w:spacing w:line="240" w:lineRule="auto"/>
        <w:jc w:val="both"/>
        <w:rPr>
          <w:rFonts w:ascii="Century Gothic" w:hAnsi="Century Gothic"/>
          <w:sz w:val="24"/>
          <w:szCs w:val="24"/>
        </w:rPr>
      </w:pPr>
      <w:r w:rsidRPr="00026DE3">
        <w:rPr>
          <w:rFonts w:ascii="Century Gothic" w:hAnsi="Century Gothic"/>
          <w:sz w:val="24"/>
          <w:szCs w:val="24"/>
        </w:rPr>
        <w:t>el traslado, desplazamiento, cambio de puesto, jornada o ubicación</w:t>
      </w:r>
    </w:p>
    <w:p w:rsidR="007510FA" w:rsidRPr="00026DE3" w:rsidRDefault="007510FA" w:rsidP="007510FA">
      <w:pPr>
        <w:pStyle w:val="Prrafodelista"/>
        <w:numPr>
          <w:ilvl w:val="0"/>
          <w:numId w:val="42"/>
        </w:numPr>
        <w:spacing w:line="240" w:lineRule="auto"/>
        <w:jc w:val="both"/>
        <w:rPr>
          <w:rFonts w:ascii="Century Gothic" w:hAnsi="Century Gothic"/>
          <w:sz w:val="24"/>
          <w:szCs w:val="24"/>
        </w:rPr>
      </w:pPr>
      <w:r w:rsidRPr="00026DE3">
        <w:rPr>
          <w:rFonts w:ascii="Century Gothic" w:hAnsi="Century Gothic"/>
          <w:sz w:val="24"/>
          <w:szCs w:val="24"/>
        </w:rPr>
        <w:t xml:space="preserve">la suspensión de empleo y sueldo </w:t>
      </w:r>
    </w:p>
    <w:p w:rsidR="007510FA" w:rsidRPr="00026DE3" w:rsidRDefault="007510FA" w:rsidP="007510FA">
      <w:pPr>
        <w:pStyle w:val="Prrafodelista"/>
        <w:numPr>
          <w:ilvl w:val="0"/>
          <w:numId w:val="42"/>
        </w:numPr>
        <w:spacing w:line="240" w:lineRule="auto"/>
        <w:jc w:val="both"/>
        <w:rPr>
          <w:rFonts w:ascii="Century Gothic" w:hAnsi="Century Gothic"/>
          <w:sz w:val="24"/>
          <w:szCs w:val="24"/>
        </w:rPr>
      </w:pPr>
      <w:r w:rsidRPr="00026DE3">
        <w:rPr>
          <w:rFonts w:ascii="Century Gothic" w:hAnsi="Century Gothic"/>
          <w:sz w:val="24"/>
          <w:szCs w:val="24"/>
        </w:rPr>
        <w:t>la limitación temporal para ascender</w:t>
      </w:r>
    </w:p>
    <w:p w:rsidR="007510FA" w:rsidRPr="00026DE3" w:rsidRDefault="007510FA" w:rsidP="007510FA">
      <w:pPr>
        <w:pStyle w:val="Prrafodelista"/>
        <w:numPr>
          <w:ilvl w:val="0"/>
          <w:numId w:val="42"/>
        </w:numPr>
        <w:spacing w:line="240" w:lineRule="auto"/>
        <w:jc w:val="both"/>
        <w:rPr>
          <w:rFonts w:ascii="Century Gothic" w:hAnsi="Century Gothic"/>
          <w:sz w:val="24"/>
          <w:szCs w:val="24"/>
        </w:rPr>
      </w:pPr>
      <w:r w:rsidRPr="00026DE3">
        <w:rPr>
          <w:rFonts w:ascii="Century Gothic" w:hAnsi="Century Gothic"/>
          <w:sz w:val="24"/>
          <w:szCs w:val="24"/>
        </w:rPr>
        <w:t>el despido disciplinario</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En el caso de que la sanción a la persona agresora no sea la extinción del vínculo contractual, la dirección de </w:t>
      </w:r>
      <w:r w:rsidR="001C1EEA">
        <w:rPr>
          <w:rFonts w:ascii="Century Gothic" w:hAnsi="Century Gothic"/>
          <w:sz w:val="24"/>
          <w:szCs w:val="24"/>
        </w:rPr>
        <w:t>COMUNITAT DE REGANTS DEL REC DELS 4 POBLES</w:t>
      </w:r>
      <w:r w:rsidR="0076230F">
        <w:rPr>
          <w:rFonts w:ascii="Century Gothic" w:hAnsi="Century Gothic"/>
          <w:sz w:val="24"/>
          <w:szCs w:val="24"/>
        </w:rPr>
        <w:t xml:space="preserve"> </w:t>
      </w:r>
      <w:r w:rsidR="005D43F0">
        <w:rPr>
          <w:rFonts w:ascii="Century Gothic" w:hAnsi="Century Gothic"/>
          <w:sz w:val="24"/>
          <w:szCs w:val="24"/>
        </w:rPr>
        <w:t xml:space="preserve"> </w:t>
      </w:r>
      <w:r w:rsidRPr="00026DE3">
        <w:rPr>
          <w:rFonts w:ascii="Century Gothic" w:hAnsi="Century Gothic"/>
          <w:sz w:val="24"/>
          <w:szCs w:val="24"/>
        </w:rPr>
        <w:t xml:space="preserve"> mantendrá un deber activo de vigilancia respecto a esa persona trabajadora cuando se reincorpore (si es una suspensión), o en su nuevo puesto de trabajo en caso de un cambio de ubicación. Pero siempre y en todo caso, el cumplimiento de erradicar el acoso no finalizará con la mera adopción de la medida del cambio de puesto o con la mera suspensión, siendo necesaria su posterior vigilancia y control por parte de la empresa.</w:t>
      </w:r>
    </w:p>
    <w:p w:rsidR="00F758BC" w:rsidRDefault="007510FA" w:rsidP="007510FA">
      <w:pPr>
        <w:rPr>
          <w:rFonts w:ascii="Century Gothic" w:hAnsi="Century Gothic"/>
          <w:sz w:val="24"/>
          <w:szCs w:val="24"/>
        </w:rPr>
      </w:pPr>
      <w:r w:rsidRPr="00026DE3">
        <w:rPr>
          <w:rFonts w:ascii="Century Gothic" w:hAnsi="Century Gothic"/>
          <w:sz w:val="24"/>
          <w:szCs w:val="24"/>
        </w:rPr>
        <w:t xml:space="preserve">La dirección de </w:t>
      </w:r>
      <w:r w:rsidR="001C1EEA">
        <w:rPr>
          <w:rFonts w:ascii="Century Gothic" w:hAnsi="Century Gothic"/>
          <w:sz w:val="24"/>
          <w:szCs w:val="24"/>
        </w:rPr>
        <w:t>COMUNITAT DE REGANTS DEL REC DELS 4 POBLES</w:t>
      </w:r>
      <w:r w:rsidR="0076230F">
        <w:rPr>
          <w:rFonts w:ascii="Century Gothic" w:hAnsi="Century Gothic"/>
          <w:sz w:val="24"/>
          <w:szCs w:val="24"/>
        </w:rPr>
        <w:t xml:space="preserve"> </w:t>
      </w:r>
      <w:r w:rsidR="005D43F0">
        <w:rPr>
          <w:rFonts w:ascii="Century Gothic" w:hAnsi="Century Gothic"/>
          <w:sz w:val="24"/>
          <w:szCs w:val="24"/>
        </w:rPr>
        <w:t xml:space="preserve"> </w:t>
      </w:r>
      <w:r w:rsidRPr="00026DE3">
        <w:rPr>
          <w:rFonts w:ascii="Century Gothic" w:hAnsi="Century Gothic"/>
          <w:sz w:val="24"/>
          <w:szCs w:val="24"/>
        </w:rPr>
        <w:t xml:space="preserve"> adoptará las medidas preventivas necesarias para evitar que la situación vuelva a repetirse, reforzará las acciones formativas y de </w:t>
      </w:r>
    </w:p>
    <w:p w:rsidR="00F758BC" w:rsidRDefault="00F758BC" w:rsidP="007510FA">
      <w:pPr>
        <w:rPr>
          <w:rFonts w:ascii="Century Gothic" w:hAnsi="Century Gothic"/>
          <w:sz w:val="24"/>
          <w:szCs w:val="24"/>
        </w:rPr>
      </w:pPr>
    </w:p>
    <w:p w:rsidR="007510FA" w:rsidRPr="00026DE3" w:rsidRDefault="007510FA" w:rsidP="007510FA">
      <w:pPr>
        <w:rPr>
          <w:rFonts w:ascii="Century Gothic" w:hAnsi="Century Gothic"/>
          <w:sz w:val="24"/>
          <w:szCs w:val="24"/>
        </w:rPr>
      </w:pPr>
      <w:r w:rsidRPr="00026DE3">
        <w:rPr>
          <w:rFonts w:ascii="Century Gothic" w:hAnsi="Century Gothic"/>
          <w:sz w:val="24"/>
          <w:szCs w:val="24"/>
        </w:rPr>
        <w:t>sensibilización y llevará a cabo actuaciones de protección de la seguridad y salud de la víctima, entre otras, las siguientes:</w:t>
      </w:r>
    </w:p>
    <w:p w:rsidR="007510FA" w:rsidRPr="00026DE3" w:rsidRDefault="007510FA" w:rsidP="007510FA">
      <w:pPr>
        <w:pStyle w:val="Prrafodelista"/>
        <w:numPr>
          <w:ilvl w:val="0"/>
          <w:numId w:val="30"/>
        </w:numPr>
        <w:spacing w:line="240" w:lineRule="auto"/>
        <w:jc w:val="both"/>
        <w:rPr>
          <w:rFonts w:ascii="Century Gothic" w:hAnsi="Century Gothic"/>
          <w:sz w:val="24"/>
          <w:szCs w:val="24"/>
        </w:rPr>
      </w:pPr>
      <w:r w:rsidRPr="00026DE3">
        <w:rPr>
          <w:rFonts w:ascii="Century Gothic" w:hAnsi="Century Gothic"/>
          <w:sz w:val="24"/>
          <w:szCs w:val="24"/>
        </w:rPr>
        <w:t>Evaluación de los riesgos psicosociales en la empresa.</w:t>
      </w:r>
    </w:p>
    <w:p w:rsidR="007510FA" w:rsidRPr="00026DE3" w:rsidRDefault="007510FA" w:rsidP="007510FA">
      <w:pPr>
        <w:pStyle w:val="Prrafodelista"/>
        <w:numPr>
          <w:ilvl w:val="0"/>
          <w:numId w:val="30"/>
        </w:numPr>
        <w:spacing w:line="240" w:lineRule="auto"/>
        <w:jc w:val="both"/>
        <w:rPr>
          <w:rFonts w:ascii="Century Gothic" w:hAnsi="Century Gothic"/>
          <w:sz w:val="24"/>
          <w:szCs w:val="24"/>
        </w:rPr>
      </w:pPr>
      <w:r w:rsidRPr="00026DE3">
        <w:rPr>
          <w:rFonts w:ascii="Century Gothic" w:hAnsi="Century Gothic"/>
          <w:sz w:val="24"/>
          <w:szCs w:val="24"/>
        </w:rPr>
        <w:t>Adopción de medidas de vigilancia para proteger a la víctima.</w:t>
      </w:r>
    </w:p>
    <w:p w:rsidR="007510FA" w:rsidRPr="00026DE3" w:rsidRDefault="007510FA" w:rsidP="007510FA">
      <w:pPr>
        <w:pStyle w:val="Prrafodelista"/>
        <w:numPr>
          <w:ilvl w:val="0"/>
          <w:numId w:val="30"/>
        </w:numPr>
        <w:spacing w:line="240" w:lineRule="auto"/>
        <w:jc w:val="both"/>
        <w:rPr>
          <w:rFonts w:ascii="Century Gothic" w:hAnsi="Century Gothic"/>
          <w:sz w:val="24"/>
          <w:szCs w:val="24"/>
        </w:rPr>
      </w:pPr>
      <w:r w:rsidRPr="00026DE3">
        <w:rPr>
          <w:rFonts w:ascii="Century Gothic" w:hAnsi="Century Gothic"/>
          <w:sz w:val="24"/>
          <w:szCs w:val="24"/>
        </w:rPr>
        <w:t>Adopción de medidas para evitar la reincidencia de las personas sancionadas.</w:t>
      </w:r>
    </w:p>
    <w:p w:rsidR="007510FA" w:rsidRPr="00026DE3" w:rsidRDefault="007510FA" w:rsidP="007510FA">
      <w:pPr>
        <w:pStyle w:val="Prrafodelista"/>
        <w:numPr>
          <w:ilvl w:val="0"/>
          <w:numId w:val="30"/>
        </w:numPr>
        <w:spacing w:line="240" w:lineRule="auto"/>
        <w:jc w:val="both"/>
        <w:rPr>
          <w:rFonts w:ascii="Century Gothic" w:hAnsi="Century Gothic"/>
          <w:sz w:val="24"/>
          <w:szCs w:val="24"/>
        </w:rPr>
      </w:pPr>
      <w:r w:rsidRPr="00026DE3">
        <w:rPr>
          <w:rFonts w:ascii="Century Gothic" w:hAnsi="Century Gothic"/>
          <w:sz w:val="24"/>
          <w:szCs w:val="24"/>
        </w:rPr>
        <w:t>Apoyo psicológico y social a la persona acosada.</w:t>
      </w:r>
    </w:p>
    <w:p w:rsidR="007510FA" w:rsidRPr="00026DE3" w:rsidRDefault="007510FA" w:rsidP="007510FA">
      <w:pPr>
        <w:pStyle w:val="Prrafodelista"/>
        <w:numPr>
          <w:ilvl w:val="0"/>
          <w:numId w:val="30"/>
        </w:numPr>
        <w:spacing w:line="240" w:lineRule="auto"/>
        <w:jc w:val="both"/>
        <w:rPr>
          <w:rFonts w:ascii="Century Gothic" w:hAnsi="Century Gothic"/>
          <w:sz w:val="24"/>
          <w:szCs w:val="24"/>
        </w:rPr>
      </w:pPr>
      <w:r w:rsidRPr="00026DE3">
        <w:rPr>
          <w:rFonts w:ascii="Century Gothic" w:hAnsi="Century Gothic"/>
          <w:sz w:val="24"/>
          <w:szCs w:val="24"/>
        </w:rPr>
        <w:t>Modificación de las condiciones laborales que, previo consentimiento de la persona víctima de acoso, se estimen beneficiosas para su recuperación.</w:t>
      </w:r>
    </w:p>
    <w:p w:rsidR="007510FA" w:rsidRPr="00026DE3" w:rsidRDefault="007510FA" w:rsidP="007510FA">
      <w:pPr>
        <w:pStyle w:val="Prrafodelista"/>
        <w:numPr>
          <w:ilvl w:val="0"/>
          <w:numId w:val="30"/>
        </w:numPr>
        <w:spacing w:line="240" w:lineRule="auto"/>
        <w:jc w:val="both"/>
        <w:rPr>
          <w:rFonts w:ascii="Century Gothic" w:hAnsi="Century Gothic"/>
          <w:sz w:val="24"/>
          <w:szCs w:val="24"/>
        </w:rPr>
      </w:pPr>
      <w:r w:rsidRPr="00026DE3">
        <w:rPr>
          <w:rFonts w:ascii="Century Gothic" w:hAnsi="Century Gothic"/>
          <w:sz w:val="24"/>
          <w:szCs w:val="24"/>
        </w:rPr>
        <w:t>Formación o reciclaje para la actualización profesional de la persona acosada cuando haya permanecido en IT durante un período de tiempo prolongado.</w:t>
      </w:r>
    </w:p>
    <w:p w:rsidR="007510FA" w:rsidRPr="00026DE3" w:rsidRDefault="007510FA" w:rsidP="007510FA">
      <w:pPr>
        <w:pStyle w:val="Prrafodelista"/>
        <w:numPr>
          <w:ilvl w:val="0"/>
          <w:numId w:val="30"/>
        </w:numPr>
        <w:spacing w:line="240" w:lineRule="auto"/>
        <w:jc w:val="both"/>
        <w:rPr>
          <w:rFonts w:ascii="Century Gothic" w:hAnsi="Century Gothic"/>
          <w:sz w:val="24"/>
          <w:szCs w:val="24"/>
        </w:rPr>
      </w:pPr>
      <w:r w:rsidRPr="00026DE3">
        <w:rPr>
          <w:rFonts w:ascii="Century Gothic" w:hAnsi="Century Gothic"/>
          <w:sz w:val="24"/>
          <w:szCs w:val="24"/>
        </w:rPr>
        <w:t>Realización de nuevas acciones formativas y de sensibilización para la prevención, detección y actuación frente al acoso sexual y/o acoso por razón de sexo, dirigidas a todas las personas que prestan sus servicios en la empresa.</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La dirección de </w:t>
      </w:r>
      <w:r w:rsidR="001C1EEA">
        <w:rPr>
          <w:rFonts w:ascii="Century Gothic" w:hAnsi="Century Gothic"/>
          <w:sz w:val="24"/>
          <w:szCs w:val="24"/>
        </w:rPr>
        <w:t>COMUNITAT DE REGANTS DEL REC DELS 4 POBLES</w:t>
      </w:r>
      <w:r w:rsidR="0076230F">
        <w:rPr>
          <w:rFonts w:ascii="Century Gothic" w:hAnsi="Century Gothic"/>
          <w:sz w:val="24"/>
          <w:szCs w:val="24"/>
        </w:rPr>
        <w:t xml:space="preserve"> </w:t>
      </w:r>
      <w:r w:rsidR="005D43F0">
        <w:rPr>
          <w:rFonts w:ascii="Century Gothic" w:hAnsi="Century Gothic"/>
          <w:sz w:val="24"/>
          <w:szCs w:val="24"/>
        </w:rPr>
        <w:t xml:space="preserve"> </w:t>
      </w:r>
      <w:r w:rsidRPr="00026DE3">
        <w:rPr>
          <w:rFonts w:ascii="Century Gothic" w:hAnsi="Century Gothic"/>
          <w:sz w:val="24"/>
          <w:szCs w:val="24"/>
        </w:rPr>
        <w:t xml:space="preserve"> podrá adoptar las siguientes medidas disciplinarias</w:t>
      </w:r>
    </w:p>
    <w:p w:rsidR="007510FA" w:rsidRDefault="007510FA" w:rsidP="007510FA">
      <w:pPr>
        <w:pStyle w:val="Prrafodelista"/>
        <w:numPr>
          <w:ilvl w:val="0"/>
          <w:numId w:val="30"/>
        </w:numPr>
        <w:spacing w:line="240" w:lineRule="auto"/>
        <w:jc w:val="both"/>
        <w:rPr>
          <w:rFonts w:ascii="Century Gothic" w:hAnsi="Century Gothic"/>
          <w:sz w:val="24"/>
          <w:szCs w:val="24"/>
        </w:rPr>
      </w:pPr>
      <w:r w:rsidRPr="00026DE3">
        <w:rPr>
          <w:rFonts w:ascii="Century Gothic" w:hAnsi="Century Gothic"/>
          <w:sz w:val="24"/>
          <w:szCs w:val="24"/>
        </w:rPr>
        <w:t>Si de la tramitación del procedimiento interno se concluye que los hechos denunciados pueden ser constitutivos de conducta calificable de acoso laboral, sexual o por razón de sexo (y con independencia de las acciones legales individuales aludidas anteriormente), se procederá a la apertura de un expediente disciplinario de acuerdo con el procedimiento establecido en la Normativa Laboral frente a el/los trabajador/es denunciados, por falta laboral de carácter Muy Grave.</w:t>
      </w:r>
    </w:p>
    <w:p w:rsidR="00F758BC" w:rsidRPr="00026DE3" w:rsidRDefault="00F758BC" w:rsidP="00F758BC">
      <w:pPr>
        <w:pStyle w:val="Prrafodelista"/>
        <w:spacing w:line="240" w:lineRule="auto"/>
        <w:ind w:left="360"/>
        <w:jc w:val="both"/>
        <w:rPr>
          <w:rFonts w:ascii="Century Gothic" w:hAnsi="Century Gothic"/>
          <w:sz w:val="24"/>
          <w:szCs w:val="24"/>
        </w:rPr>
      </w:pPr>
    </w:p>
    <w:p w:rsidR="007510FA" w:rsidRDefault="007510FA" w:rsidP="007510FA">
      <w:pPr>
        <w:pStyle w:val="Prrafodelista"/>
        <w:numPr>
          <w:ilvl w:val="0"/>
          <w:numId w:val="30"/>
        </w:numPr>
        <w:spacing w:line="240" w:lineRule="auto"/>
        <w:jc w:val="both"/>
        <w:rPr>
          <w:rFonts w:ascii="Century Gothic" w:hAnsi="Century Gothic"/>
          <w:sz w:val="24"/>
          <w:szCs w:val="24"/>
        </w:rPr>
      </w:pPr>
      <w:r w:rsidRPr="00026DE3">
        <w:rPr>
          <w:rFonts w:ascii="Century Gothic" w:hAnsi="Century Gothic"/>
          <w:sz w:val="24"/>
          <w:szCs w:val="24"/>
        </w:rPr>
        <w:t>En caso de resolución de expediente disciplinario con sanción que no conlleve traslado forzoso o despido, la Empresa tomará las medidas oportunas para que el agresor/a y la víctima no convivan en el mismo ambiento laboral, teniendo la persona agredida la opción de permanecer en su puesto o posibilidad de solicitar teletrabajo que será resuelto de manera excepcional, no pudiendo suponer ni una mejora ni un detrimento de sus condiciones laborales.</w:t>
      </w:r>
    </w:p>
    <w:p w:rsidR="00F758BC" w:rsidRPr="00F758BC" w:rsidRDefault="00F758BC" w:rsidP="00F758BC">
      <w:pPr>
        <w:pStyle w:val="Prrafodelista"/>
        <w:rPr>
          <w:rFonts w:ascii="Century Gothic" w:hAnsi="Century Gothic"/>
          <w:sz w:val="24"/>
          <w:szCs w:val="24"/>
        </w:rPr>
      </w:pPr>
    </w:p>
    <w:p w:rsidR="00F758BC" w:rsidRDefault="007510FA" w:rsidP="007510FA">
      <w:pPr>
        <w:pStyle w:val="Prrafodelista"/>
        <w:numPr>
          <w:ilvl w:val="0"/>
          <w:numId w:val="30"/>
        </w:numPr>
        <w:spacing w:line="240" w:lineRule="auto"/>
        <w:jc w:val="both"/>
        <w:rPr>
          <w:rFonts w:ascii="Century Gothic" w:hAnsi="Century Gothic"/>
          <w:sz w:val="24"/>
          <w:szCs w:val="24"/>
        </w:rPr>
      </w:pPr>
      <w:r w:rsidRPr="00026DE3">
        <w:rPr>
          <w:rFonts w:ascii="Century Gothic" w:hAnsi="Century Gothic"/>
          <w:sz w:val="24"/>
          <w:szCs w:val="24"/>
        </w:rPr>
        <w:t xml:space="preserve">Si el resultado del procedimiento para la resolución de conflictos en materia de acoso es de sobreseimiento, y no habiéndose apreciado por la comisión instructora y de seguimiento mala fe en el denunciante, la Empresa con el objetivo de preservar el buen clima laboral de la Unidad, valorará la conveniencia de adoptar medidas </w:t>
      </w:r>
    </w:p>
    <w:p w:rsidR="00F758BC" w:rsidRPr="00F758BC" w:rsidRDefault="00F758BC" w:rsidP="00F758BC">
      <w:pPr>
        <w:pStyle w:val="Prrafodelista"/>
        <w:rPr>
          <w:rFonts w:ascii="Century Gothic" w:hAnsi="Century Gothic"/>
          <w:sz w:val="24"/>
          <w:szCs w:val="24"/>
        </w:rPr>
      </w:pPr>
    </w:p>
    <w:p w:rsidR="00F758BC" w:rsidRPr="00F758BC" w:rsidRDefault="00F758BC" w:rsidP="00F758BC">
      <w:pPr>
        <w:pStyle w:val="Prrafodelista"/>
        <w:spacing w:line="240" w:lineRule="auto"/>
        <w:ind w:left="360"/>
        <w:jc w:val="both"/>
        <w:rPr>
          <w:rFonts w:ascii="Century Gothic" w:hAnsi="Century Gothic"/>
          <w:sz w:val="24"/>
          <w:szCs w:val="24"/>
        </w:rPr>
      </w:pPr>
    </w:p>
    <w:p w:rsidR="007510FA" w:rsidRDefault="007510FA" w:rsidP="00F758BC">
      <w:pPr>
        <w:pStyle w:val="Prrafodelista"/>
        <w:spacing w:line="240" w:lineRule="auto"/>
        <w:ind w:left="360"/>
        <w:jc w:val="both"/>
        <w:rPr>
          <w:rFonts w:ascii="Century Gothic" w:hAnsi="Century Gothic"/>
          <w:sz w:val="24"/>
          <w:szCs w:val="24"/>
        </w:rPr>
      </w:pPr>
      <w:r w:rsidRPr="00026DE3">
        <w:rPr>
          <w:rFonts w:ascii="Century Gothic" w:hAnsi="Century Gothic"/>
          <w:sz w:val="24"/>
          <w:szCs w:val="24"/>
        </w:rPr>
        <w:t>de separación física de ambos trabajadores, sin que ello suponga una mejora o detrimento en sus condiciones laborales.</w:t>
      </w:r>
    </w:p>
    <w:p w:rsidR="00F758BC" w:rsidRPr="00026DE3" w:rsidRDefault="00F758BC" w:rsidP="00F758BC">
      <w:pPr>
        <w:pStyle w:val="Prrafodelista"/>
        <w:spacing w:line="240" w:lineRule="auto"/>
        <w:ind w:left="360"/>
        <w:jc w:val="both"/>
        <w:rPr>
          <w:rFonts w:ascii="Century Gothic" w:hAnsi="Century Gothic"/>
          <w:sz w:val="24"/>
          <w:szCs w:val="24"/>
        </w:rPr>
      </w:pPr>
    </w:p>
    <w:p w:rsidR="007510FA" w:rsidRDefault="007510FA" w:rsidP="007510FA">
      <w:pPr>
        <w:pStyle w:val="Prrafodelista"/>
        <w:numPr>
          <w:ilvl w:val="0"/>
          <w:numId w:val="30"/>
        </w:numPr>
        <w:spacing w:line="240" w:lineRule="auto"/>
        <w:jc w:val="both"/>
        <w:rPr>
          <w:rFonts w:ascii="Century Gothic" w:hAnsi="Century Gothic"/>
          <w:sz w:val="24"/>
          <w:szCs w:val="24"/>
        </w:rPr>
      </w:pPr>
      <w:r w:rsidRPr="00026DE3">
        <w:rPr>
          <w:rFonts w:ascii="Century Gothic" w:hAnsi="Century Gothic"/>
          <w:sz w:val="24"/>
          <w:szCs w:val="24"/>
        </w:rPr>
        <w:t>Se garantiza que no se producirán represalias contra las personas que denuncien, atestigüen, ayuden o participen en investigaciones de acoso, al igual que sobre las personas que se opongan a cualquier conducta de este tipo, ya sea sobre si mismos o frente a terceros.</w:t>
      </w:r>
    </w:p>
    <w:p w:rsidR="00F758BC" w:rsidRPr="00026DE3" w:rsidRDefault="00F758BC" w:rsidP="00F758BC">
      <w:pPr>
        <w:pStyle w:val="Prrafodelista"/>
        <w:spacing w:line="240" w:lineRule="auto"/>
        <w:ind w:left="360"/>
        <w:jc w:val="both"/>
        <w:rPr>
          <w:rFonts w:ascii="Century Gothic" w:hAnsi="Century Gothic"/>
          <w:sz w:val="24"/>
          <w:szCs w:val="24"/>
        </w:rPr>
      </w:pPr>
    </w:p>
    <w:p w:rsidR="007510FA" w:rsidRPr="00026DE3" w:rsidRDefault="007510FA" w:rsidP="007510FA">
      <w:pPr>
        <w:pStyle w:val="Prrafodelista"/>
        <w:numPr>
          <w:ilvl w:val="0"/>
          <w:numId w:val="30"/>
        </w:numPr>
        <w:spacing w:line="240" w:lineRule="auto"/>
        <w:jc w:val="both"/>
        <w:rPr>
          <w:rFonts w:ascii="Century Gothic" w:hAnsi="Century Gothic"/>
          <w:sz w:val="24"/>
          <w:szCs w:val="24"/>
        </w:rPr>
      </w:pPr>
      <w:r w:rsidRPr="00026DE3">
        <w:rPr>
          <w:rFonts w:ascii="Century Gothic" w:hAnsi="Century Gothic"/>
          <w:sz w:val="24"/>
          <w:szCs w:val="24"/>
        </w:rPr>
        <w:t>Todas/os las/os empleadas/os tienen derecho a su presunción de inocencia, y a su derecho al honor y a su imagen, por lo que no se tolerarán falsas denuncias destinadas a causar un daño a otra/o empleada/. En caso de que se probara la existencia de una denuncia falsa o testimonio también falso, serán igualmente constitutivas de falta laboral de carácter Muy Grave dando lugar a la correspondiente actuación disciplinaria, sin perjuicio del ejercicio de otro tipo de acciones que pueda interponer el denunciado falsamente.</w:t>
      </w:r>
    </w:p>
    <w:p w:rsidR="007510FA" w:rsidRDefault="007510FA" w:rsidP="007510FA">
      <w:pPr>
        <w:pStyle w:val="h3"/>
      </w:pPr>
    </w:p>
    <w:p w:rsidR="007510FA" w:rsidRPr="00717B35" w:rsidRDefault="00026DE3" w:rsidP="007510FA">
      <w:pPr>
        <w:pStyle w:val="h3"/>
      </w:pPr>
      <w:r>
        <w:rPr>
          <w:rFonts w:ascii="Century Gothic" w:eastAsia="MS Gothic" w:hAnsi="Century Gothic" w:cs="Times New Roman"/>
          <w:color w:val="414141"/>
          <w:sz w:val="24"/>
          <w:szCs w:val="24"/>
          <w:lang w:val="es-ES_tradnl" w:eastAsia="en-US"/>
        </w:rPr>
        <w:t>6.3.4.</w:t>
      </w:r>
      <w:r w:rsidR="007510FA" w:rsidRPr="00026DE3">
        <w:rPr>
          <w:rFonts w:ascii="Century Gothic" w:eastAsia="MS Gothic" w:hAnsi="Century Gothic" w:cs="Times New Roman"/>
          <w:color w:val="414141"/>
          <w:sz w:val="24"/>
          <w:szCs w:val="24"/>
          <w:lang w:val="es-ES_tradnl" w:eastAsia="en-US"/>
        </w:rPr>
        <w:t xml:space="preserve"> Seguimiento</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Una vez cerrado el expediente, y en un plazo no superior a treinta días naturales, la comisión instructora vendrá obligada a realizar un seguimiento sobre los acuerdos adoptados, es decir, sobre su cumplimiento y/o resultado de las medidas adoptadas. Del resultado de este seguimiento se levantará la oportuna acta que recogerá las medidas a adoptar para el supuesto de que los hechos causantes del procedimiento sigan produciéndose y se analizará también si se han implantado las medidas preventivas y sancionadoras propuestas. El acta se remitirá a la dirección de la empresa, a la representación legal y/o sindical de las personas trabajadoras, a la persona responsable de prevención de riesgos laborales y a la comisión de seguimiento del plan de igualdad, con las cautelas señaladas en el procedimiento respecto a la confidencialidad de los datos personales de las partes afectadas.</w:t>
      </w:r>
    </w:p>
    <w:p w:rsidR="007510FA" w:rsidRDefault="007510FA" w:rsidP="007510FA">
      <w:pPr>
        <w:spacing w:line="360" w:lineRule="auto"/>
        <w:rPr>
          <w:rFonts w:ascii="Palatino Linotype" w:eastAsia="Palatino Linotype" w:hAnsi="Palatino Linotype" w:cs="Palatino Linotype"/>
          <w:color w:val="000000"/>
          <w:szCs w:val="24"/>
        </w:rPr>
      </w:pPr>
    </w:p>
    <w:p w:rsidR="007510FA" w:rsidRDefault="007510FA" w:rsidP="007510FA">
      <w:pPr>
        <w:spacing w:line="360" w:lineRule="auto"/>
        <w:rPr>
          <w:rFonts w:ascii="Palatino Linotype" w:eastAsia="Palatino Linotype" w:hAnsi="Palatino Linotype" w:cs="Palatino Linotype"/>
          <w:color w:val="000000"/>
          <w:szCs w:val="24"/>
        </w:rPr>
      </w:pPr>
    </w:p>
    <w:p w:rsidR="00026DE3" w:rsidRDefault="00026DE3" w:rsidP="00026DE3">
      <w:pPr>
        <w:autoSpaceDE w:val="0"/>
        <w:autoSpaceDN w:val="0"/>
        <w:adjustRightInd w:val="0"/>
        <w:spacing w:after="0" w:line="240" w:lineRule="auto"/>
        <w:rPr>
          <w:rFonts w:ascii="Roboto-Regular" w:hAnsi="Roboto-Regular" w:cs="Roboto-Regular"/>
          <w:color w:val="000000"/>
        </w:rPr>
      </w:pPr>
    </w:p>
    <w:p w:rsidR="007C3905" w:rsidRDefault="007C3905" w:rsidP="00026DE3">
      <w:pPr>
        <w:autoSpaceDE w:val="0"/>
        <w:autoSpaceDN w:val="0"/>
        <w:adjustRightInd w:val="0"/>
        <w:spacing w:after="0" w:line="240" w:lineRule="auto"/>
        <w:rPr>
          <w:rFonts w:ascii="Roboto-Regular" w:hAnsi="Roboto-Regular" w:cs="Roboto-Regular"/>
          <w:color w:val="000000"/>
        </w:rPr>
      </w:pPr>
    </w:p>
    <w:p w:rsidR="007C3905" w:rsidRDefault="007C3905" w:rsidP="00026DE3">
      <w:pPr>
        <w:autoSpaceDE w:val="0"/>
        <w:autoSpaceDN w:val="0"/>
        <w:adjustRightInd w:val="0"/>
        <w:spacing w:after="0" w:line="240" w:lineRule="auto"/>
        <w:rPr>
          <w:rFonts w:ascii="Roboto-Regular" w:hAnsi="Roboto-Regular" w:cs="Roboto-Regular"/>
          <w:color w:val="000000"/>
        </w:rPr>
      </w:pPr>
    </w:p>
    <w:p w:rsidR="007C3905" w:rsidRDefault="007C3905" w:rsidP="00026DE3">
      <w:pPr>
        <w:autoSpaceDE w:val="0"/>
        <w:autoSpaceDN w:val="0"/>
        <w:adjustRightInd w:val="0"/>
        <w:spacing w:after="0" w:line="240" w:lineRule="auto"/>
        <w:rPr>
          <w:rFonts w:ascii="Roboto-Regular" w:hAnsi="Roboto-Regular" w:cs="Roboto-Regular"/>
          <w:color w:val="000000"/>
        </w:rPr>
      </w:pPr>
    </w:p>
    <w:p w:rsidR="007C3905" w:rsidRDefault="007C3905" w:rsidP="00026DE3">
      <w:pPr>
        <w:autoSpaceDE w:val="0"/>
        <w:autoSpaceDN w:val="0"/>
        <w:adjustRightInd w:val="0"/>
        <w:spacing w:after="0" w:line="240" w:lineRule="auto"/>
        <w:rPr>
          <w:rFonts w:ascii="Roboto-Regular" w:hAnsi="Roboto-Regular" w:cs="Roboto-Regular"/>
          <w:color w:val="000000"/>
        </w:rPr>
      </w:pPr>
    </w:p>
    <w:p w:rsidR="007C3905" w:rsidRDefault="007C3905" w:rsidP="00026DE3">
      <w:pPr>
        <w:autoSpaceDE w:val="0"/>
        <w:autoSpaceDN w:val="0"/>
        <w:adjustRightInd w:val="0"/>
        <w:spacing w:after="0" w:line="240" w:lineRule="auto"/>
        <w:rPr>
          <w:rFonts w:ascii="Roboto-Regular" w:hAnsi="Roboto-Regular" w:cs="Roboto-Regular"/>
          <w:color w:val="000000"/>
        </w:rPr>
      </w:pPr>
    </w:p>
    <w:p w:rsidR="007C3905" w:rsidRDefault="007C3905" w:rsidP="00026DE3">
      <w:pPr>
        <w:autoSpaceDE w:val="0"/>
        <w:autoSpaceDN w:val="0"/>
        <w:adjustRightInd w:val="0"/>
        <w:spacing w:after="0" w:line="240" w:lineRule="auto"/>
        <w:rPr>
          <w:rFonts w:ascii="Roboto-Regular" w:hAnsi="Roboto-Regular" w:cs="Roboto-Regular"/>
          <w:color w:val="000000"/>
        </w:rPr>
      </w:pPr>
    </w:p>
    <w:p w:rsidR="007C3905" w:rsidRDefault="007C3905" w:rsidP="00026DE3">
      <w:pPr>
        <w:autoSpaceDE w:val="0"/>
        <w:autoSpaceDN w:val="0"/>
        <w:adjustRightInd w:val="0"/>
        <w:spacing w:after="0" w:line="240" w:lineRule="auto"/>
        <w:rPr>
          <w:rFonts w:ascii="Roboto-Regular" w:hAnsi="Roboto-Regular" w:cs="Roboto-Regular"/>
          <w:color w:val="000000"/>
        </w:rPr>
      </w:pPr>
    </w:p>
    <w:p w:rsidR="00026DE3" w:rsidRPr="0068663C" w:rsidRDefault="00026DE3" w:rsidP="00026DE3">
      <w:pPr>
        <w:pStyle w:val="Prrafodelista"/>
        <w:rPr>
          <w:rFonts w:ascii="Century Gothic" w:hAnsi="Century Gothic" w:cs="Arial"/>
          <w:b/>
          <w:color w:val="548DD4" w:themeColor="text2" w:themeTint="99"/>
          <w:sz w:val="32"/>
          <w:szCs w:val="24"/>
          <w:lang w:val="ca-ES"/>
        </w:rPr>
      </w:pPr>
      <w:r w:rsidRPr="0068663C">
        <w:rPr>
          <w:rFonts w:ascii="Roboto Black" w:hAnsi="Roboto Black"/>
          <w:b/>
          <w:noProof/>
          <w:color w:val="548DD4" w:themeColor="text2" w:themeTint="99"/>
          <w:szCs w:val="24"/>
        </w:rPr>
        <mc:AlternateContent>
          <mc:Choice Requires="wps">
            <w:drawing>
              <wp:anchor distT="45720" distB="45720" distL="114300" distR="114300" simplePos="0" relativeHeight="251767808" behindDoc="1" locked="0" layoutInCell="1" allowOverlap="1" wp14:anchorId="75D9677B" wp14:editId="3063DFA8">
                <wp:simplePos x="0" y="0"/>
                <wp:positionH relativeFrom="margin">
                  <wp:align>left</wp:align>
                </wp:positionH>
                <wp:positionV relativeFrom="paragraph">
                  <wp:posOffset>410845</wp:posOffset>
                </wp:positionV>
                <wp:extent cx="1057275" cy="1460500"/>
                <wp:effectExtent l="0" t="0" r="0" b="6350"/>
                <wp:wrapSquare wrapText="bothSides"/>
                <wp:docPr id="1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60500"/>
                        </a:xfrm>
                        <a:prstGeom prst="rect">
                          <a:avLst/>
                        </a:prstGeom>
                        <a:noFill/>
                        <a:ln w="9525">
                          <a:noFill/>
                          <a:miter lim="800000"/>
                          <a:headEnd/>
                          <a:tailEnd/>
                        </a:ln>
                      </wps:spPr>
                      <wps:txbx>
                        <w:txbxContent>
                          <w:p w:rsidR="0012453F" w:rsidRPr="0068663C" w:rsidRDefault="0012453F" w:rsidP="00026DE3">
                            <w:pPr>
                              <w:spacing w:before="100" w:beforeAutospacing="1" w:after="100" w:afterAutospacing="1" w:line="168" w:lineRule="auto"/>
                              <w:rPr>
                                <w:color w:val="808080" w:themeColor="background1" w:themeShade="80"/>
                                <w:sz w:val="300"/>
                                <w:szCs w:val="300"/>
                              </w:rPr>
                            </w:pPr>
                            <w:r>
                              <w:rPr>
                                <w:color w:val="808080" w:themeColor="background1" w:themeShade="80"/>
                                <w:sz w:val="300"/>
                                <w:szCs w:val="30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5D9677B" id="_x0000_s1032" type="#_x0000_t202" style="position:absolute;left:0;text-align:left;margin-left:0;margin-top:32.35pt;width:83.25pt;height:115pt;z-index:-251548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" filled="f" stroked="f">
                <v:textbox>
                  <w:txbxContent>
                    <w:p w:rsidR="0012453F" w:rsidRPr="0068663C" w:rsidRDefault="0012453F" w:rsidP="00026DE3">
                      <w:pPr>
                        <w:spacing w:before="100" w:beforeAutospacing="1" w:after="100" w:afterAutospacing="1" w:line="168" w:lineRule="auto"/>
                        <w:rPr>
                          <w:color w:val="808080" w:themeColor="background1" w:themeShade="80"/>
                          <w:sz w:val="300"/>
                          <w:szCs w:val="300"/>
                        </w:rPr>
                      </w:pPr>
                      <w:r>
                        <w:rPr>
                          <w:color w:val="808080" w:themeColor="background1" w:themeShade="80"/>
                          <w:sz w:val="300"/>
                          <w:szCs w:val="300"/>
                        </w:rPr>
                        <w:t>7</w:t>
                      </w:r>
                    </w:p>
                  </w:txbxContent>
                </v:textbox>
                <w10:wrap type="square" anchorx="margin"/>
              </v:shape>
            </w:pict>
          </mc:Fallback>
        </mc:AlternateContent>
      </w:r>
    </w:p>
    <w:p w:rsidR="00026DE3" w:rsidRDefault="00026DE3" w:rsidP="00026DE3">
      <w:pPr>
        <w:pStyle w:val="h1"/>
        <w:spacing w:line="240" w:lineRule="auto"/>
        <w:ind w:left="1416"/>
        <w:rPr>
          <w:color w:val="548DD4" w:themeColor="text2" w:themeTint="99"/>
        </w:rPr>
      </w:pPr>
      <w:r>
        <w:rPr>
          <w:color w:val="548DD4" w:themeColor="text2" w:themeTint="99"/>
        </w:rPr>
        <w:t xml:space="preserve"> DURACIÓN, OBLIGATORIEDAD DE CUMPLIMENTO Y ENTRADA EN VIGOR</w:t>
      </w:r>
    </w:p>
    <w:p w:rsidR="00026DE3" w:rsidRPr="0068663C" w:rsidRDefault="00026DE3" w:rsidP="00026DE3">
      <w:pPr>
        <w:pStyle w:val="h1"/>
        <w:spacing w:line="240" w:lineRule="auto"/>
        <w:ind w:left="1416"/>
        <w:rPr>
          <w:color w:val="548DD4" w:themeColor="text2" w:themeTint="99"/>
        </w:rPr>
      </w:pPr>
      <w:r>
        <w:rPr>
          <w:color w:val="548DD4" w:themeColor="text2" w:themeTint="99"/>
        </w:rPr>
        <w:t xml:space="preserve"> </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El contenido del presente protocolo es de obligado cumplimiento, entrando en vigor en la fecha </w:t>
      </w:r>
      <w:r w:rsidR="001D11B3">
        <w:rPr>
          <w:rFonts w:ascii="Century Gothic" w:hAnsi="Century Gothic"/>
          <w:b/>
          <w:color w:val="FF0000"/>
          <w:sz w:val="24"/>
          <w:szCs w:val="24"/>
          <w:highlight w:val="lightGray"/>
        </w:rPr>
        <w:t>30 de junio de 2023</w:t>
      </w:r>
      <w:r w:rsidRPr="00026DE3">
        <w:rPr>
          <w:rFonts w:ascii="Century Gothic" w:hAnsi="Century Gothic"/>
          <w:sz w:val="24"/>
          <w:szCs w:val="24"/>
        </w:rPr>
        <w:t xml:space="preserve"> o en su defecto, a partir de su comunicación a la plantilla de la empresa, a través de </w:t>
      </w:r>
      <w:r w:rsidRPr="002A5F61">
        <w:rPr>
          <w:rFonts w:ascii="Century Gothic" w:hAnsi="Century Gothic"/>
          <w:b/>
          <w:color w:val="FF0000"/>
          <w:sz w:val="24"/>
          <w:szCs w:val="24"/>
          <w:highlight w:val="lightGray"/>
        </w:rPr>
        <w:t>(</w:t>
      </w:r>
      <w:r w:rsidR="001D11B3">
        <w:rPr>
          <w:rFonts w:ascii="Century Gothic" w:hAnsi="Century Gothic"/>
          <w:b/>
          <w:color w:val="FF0000"/>
          <w:sz w:val="24"/>
          <w:szCs w:val="24"/>
          <w:highlight w:val="lightGray"/>
        </w:rPr>
        <w:t>documento informativo</w:t>
      </w:r>
      <w:bookmarkStart w:id="6" w:name="_GoBack"/>
      <w:bookmarkEnd w:id="6"/>
      <w:r w:rsidR="002A5F61" w:rsidRPr="002A5F61">
        <w:rPr>
          <w:rFonts w:ascii="Century Gothic" w:hAnsi="Century Gothic"/>
          <w:b/>
          <w:color w:val="FF0000"/>
          <w:sz w:val="24"/>
          <w:szCs w:val="24"/>
          <w:highlight w:val="lightGray"/>
        </w:rPr>
        <w:t>)</w:t>
      </w:r>
      <w:r w:rsidR="002A5F61" w:rsidRPr="00026DE3">
        <w:rPr>
          <w:rFonts w:ascii="Century Gothic" w:hAnsi="Century Gothic"/>
          <w:sz w:val="24"/>
          <w:szCs w:val="24"/>
          <w:highlight w:val="lightGray"/>
        </w:rPr>
        <w:t>,</w:t>
      </w:r>
      <w:r w:rsidR="002A5F61">
        <w:rPr>
          <w:rFonts w:ascii="Century Gothic" w:hAnsi="Century Gothic"/>
          <w:sz w:val="24"/>
          <w:szCs w:val="24"/>
        </w:rPr>
        <w:t xml:space="preserve"> manteniéndose vigente por un plazo máximo de 4 años.</w:t>
      </w:r>
    </w:p>
    <w:p w:rsidR="007510FA" w:rsidRPr="00026DE3" w:rsidRDefault="007510FA" w:rsidP="007510FA">
      <w:pPr>
        <w:rPr>
          <w:rFonts w:ascii="Century Gothic" w:hAnsi="Century Gothic"/>
          <w:sz w:val="24"/>
          <w:szCs w:val="24"/>
        </w:rPr>
      </w:pPr>
      <w:r w:rsidRPr="00026DE3">
        <w:rPr>
          <w:rFonts w:ascii="Century Gothic" w:hAnsi="Century Gothic"/>
          <w:sz w:val="24"/>
          <w:szCs w:val="24"/>
        </w:rPr>
        <w:t xml:space="preserve">Así mismo, el protocolo será revisado </w:t>
      </w:r>
      <w:r w:rsidR="002A5F61">
        <w:rPr>
          <w:rFonts w:ascii="Century Gothic" w:hAnsi="Century Gothic"/>
          <w:sz w:val="24"/>
          <w:szCs w:val="24"/>
        </w:rPr>
        <w:t>de forma anual por la comisión, recogiendo los casos recogidos y las medidas que han funcionado.</w:t>
      </w:r>
    </w:p>
    <w:p w:rsidR="007510FA" w:rsidRPr="00026DE3" w:rsidRDefault="007510FA" w:rsidP="007510FA">
      <w:pPr>
        <w:pStyle w:val="h4"/>
        <w:spacing w:line="240" w:lineRule="auto"/>
        <w:jc w:val="both"/>
        <w:rPr>
          <w:rFonts w:ascii="Century Gothic" w:hAnsi="Century Gothic"/>
        </w:rPr>
      </w:pPr>
      <w:r w:rsidRPr="00026DE3">
        <w:rPr>
          <w:rFonts w:ascii="Century Gothic" w:hAnsi="Century Gothic"/>
        </w:rPr>
        <w:t>El presente procedimiento no impide el derecho de la víctima a denunciar, en cualquier momento, ante la Inspección de Trabajo y de la Seguridad Social, así como ante la jurisdicción civil, laboral o penal.</w:t>
      </w:r>
    </w:p>
    <w:p w:rsidR="007510FA" w:rsidRPr="00026DE3" w:rsidRDefault="007510FA" w:rsidP="00BB17A0">
      <w:pPr>
        <w:autoSpaceDE w:val="0"/>
        <w:autoSpaceDN w:val="0"/>
        <w:adjustRightInd w:val="0"/>
        <w:spacing w:after="0" w:line="240" w:lineRule="auto"/>
        <w:rPr>
          <w:rFonts w:ascii="Century Gothic" w:hAnsi="Century Gothic" w:cs="Roboto-Regular"/>
          <w:color w:val="000000"/>
          <w:sz w:val="24"/>
          <w:szCs w:val="24"/>
        </w:rPr>
      </w:pPr>
    </w:p>
    <w:p w:rsidR="005B77E9" w:rsidRDefault="005B77E9" w:rsidP="00BB17A0">
      <w:pPr>
        <w:autoSpaceDE w:val="0"/>
        <w:autoSpaceDN w:val="0"/>
        <w:adjustRightInd w:val="0"/>
        <w:spacing w:after="0" w:line="240" w:lineRule="auto"/>
        <w:rPr>
          <w:rFonts w:ascii="Roboto-Regular" w:hAnsi="Roboto-Regular" w:cs="Roboto-Regular"/>
          <w:color w:val="000000"/>
        </w:rPr>
      </w:pPr>
    </w:p>
    <w:p w:rsidR="005B77E9" w:rsidRDefault="005B77E9" w:rsidP="00BB17A0">
      <w:pPr>
        <w:autoSpaceDE w:val="0"/>
        <w:autoSpaceDN w:val="0"/>
        <w:adjustRightInd w:val="0"/>
        <w:spacing w:after="0" w:line="240" w:lineRule="auto"/>
        <w:rPr>
          <w:rFonts w:ascii="Roboto-Regular" w:hAnsi="Roboto-Regular" w:cs="Roboto-Regular"/>
          <w:color w:val="000000"/>
        </w:rPr>
      </w:pPr>
    </w:p>
    <w:p w:rsidR="002A5F61" w:rsidRDefault="002A5F61" w:rsidP="00BB17A0">
      <w:pPr>
        <w:autoSpaceDE w:val="0"/>
        <w:autoSpaceDN w:val="0"/>
        <w:adjustRightInd w:val="0"/>
        <w:spacing w:after="0" w:line="240" w:lineRule="auto"/>
        <w:rPr>
          <w:rFonts w:ascii="Roboto-Regular" w:hAnsi="Roboto-Regular" w:cs="Roboto-Regular"/>
          <w:color w:val="000000"/>
        </w:rPr>
      </w:pPr>
    </w:p>
    <w:p w:rsidR="002A5F61" w:rsidRDefault="002A5F61" w:rsidP="00BB17A0">
      <w:pPr>
        <w:autoSpaceDE w:val="0"/>
        <w:autoSpaceDN w:val="0"/>
        <w:adjustRightInd w:val="0"/>
        <w:spacing w:after="0" w:line="240" w:lineRule="auto"/>
        <w:rPr>
          <w:rFonts w:ascii="Roboto-Regular" w:hAnsi="Roboto-Regular" w:cs="Roboto-Regular"/>
          <w:color w:val="000000"/>
        </w:rPr>
      </w:pPr>
    </w:p>
    <w:p w:rsidR="002A5F61" w:rsidRDefault="002A5F61" w:rsidP="00BB17A0">
      <w:pPr>
        <w:autoSpaceDE w:val="0"/>
        <w:autoSpaceDN w:val="0"/>
        <w:adjustRightInd w:val="0"/>
        <w:spacing w:after="0" w:line="240" w:lineRule="auto"/>
        <w:rPr>
          <w:rFonts w:ascii="Roboto-Regular" w:hAnsi="Roboto-Regular" w:cs="Roboto-Regular"/>
          <w:color w:val="000000"/>
        </w:rPr>
      </w:pPr>
    </w:p>
    <w:p w:rsidR="002A5F61" w:rsidRDefault="002A5F61" w:rsidP="00BB17A0">
      <w:pPr>
        <w:autoSpaceDE w:val="0"/>
        <w:autoSpaceDN w:val="0"/>
        <w:adjustRightInd w:val="0"/>
        <w:spacing w:after="0" w:line="240" w:lineRule="auto"/>
        <w:rPr>
          <w:rFonts w:ascii="Roboto-Regular" w:hAnsi="Roboto-Regular" w:cs="Roboto-Regular"/>
          <w:color w:val="000000"/>
        </w:rPr>
      </w:pPr>
    </w:p>
    <w:p w:rsidR="002A5F61" w:rsidRDefault="002A5F61" w:rsidP="00BB17A0">
      <w:pPr>
        <w:autoSpaceDE w:val="0"/>
        <w:autoSpaceDN w:val="0"/>
        <w:adjustRightInd w:val="0"/>
        <w:spacing w:after="0" w:line="240" w:lineRule="auto"/>
        <w:rPr>
          <w:rFonts w:ascii="Roboto-Regular" w:hAnsi="Roboto-Regular" w:cs="Roboto-Regular"/>
          <w:color w:val="000000"/>
        </w:rPr>
      </w:pPr>
    </w:p>
    <w:p w:rsidR="002A5F61" w:rsidRDefault="002A5F61" w:rsidP="00BB17A0">
      <w:pPr>
        <w:autoSpaceDE w:val="0"/>
        <w:autoSpaceDN w:val="0"/>
        <w:adjustRightInd w:val="0"/>
        <w:spacing w:after="0" w:line="240" w:lineRule="auto"/>
        <w:rPr>
          <w:rFonts w:ascii="Roboto-Regular" w:hAnsi="Roboto-Regular" w:cs="Roboto-Regular"/>
          <w:color w:val="000000"/>
        </w:rPr>
      </w:pPr>
    </w:p>
    <w:p w:rsidR="002A5F61" w:rsidRDefault="002A5F61" w:rsidP="00BB17A0">
      <w:pPr>
        <w:autoSpaceDE w:val="0"/>
        <w:autoSpaceDN w:val="0"/>
        <w:adjustRightInd w:val="0"/>
        <w:spacing w:after="0" w:line="240" w:lineRule="auto"/>
        <w:rPr>
          <w:rFonts w:ascii="Roboto-Regular" w:hAnsi="Roboto-Regular" w:cs="Roboto-Regular"/>
          <w:color w:val="000000"/>
        </w:rPr>
      </w:pPr>
    </w:p>
    <w:p w:rsidR="002A5F61" w:rsidRDefault="002A5F61" w:rsidP="00BB17A0">
      <w:pPr>
        <w:autoSpaceDE w:val="0"/>
        <w:autoSpaceDN w:val="0"/>
        <w:adjustRightInd w:val="0"/>
        <w:spacing w:after="0" w:line="240" w:lineRule="auto"/>
        <w:rPr>
          <w:rFonts w:ascii="Roboto-Regular" w:hAnsi="Roboto-Regular" w:cs="Roboto-Regular"/>
          <w:color w:val="000000"/>
        </w:rPr>
      </w:pPr>
    </w:p>
    <w:p w:rsidR="002A5F61" w:rsidRDefault="002A5F61" w:rsidP="00BB17A0">
      <w:pPr>
        <w:autoSpaceDE w:val="0"/>
        <w:autoSpaceDN w:val="0"/>
        <w:adjustRightInd w:val="0"/>
        <w:spacing w:after="0" w:line="240" w:lineRule="auto"/>
        <w:rPr>
          <w:rFonts w:ascii="Roboto-Regular" w:hAnsi="Roboto-Regular" w:cs="Roboto-Regular"/>
          <w:color w:val="000000"/>
        </w:rPr>
      </w:pPr>
    </w:p>
    <w:p w:rsidR="002A5F61" w:rsidRDefault="002A5F61" w:rsidP="00BB17A0">
      <w:pPr>
        <w:autoSpaceDE w:val="0"/>
        <w:autoSpaceDN w:val="0"/>
        <w:adjustRightInd w:val="0"/>
        <w:spacing w:after="0" w:line="240" w:lineRule="auto"/>
        <w:rPr>
          <w:rFonts w:ascii="Roboto-Regular" w:hAnsi="Roboto-Regular" w:cs="Roboto-Regular"/>
          <w:color w:val="000000"/>
        </w:rPr>
      </w:pPr>
    </w:p>
    <w:p w:rsidR="002A5F61" w:rsidRDefault="002A5F61" w:rsidP="00BB17A0">
      <w:pPr>
        <w:autoSpaceDE w:val="0"/>
        <w:autoSpaceDN w:val="0"/>
        <w:adjustRightInd w:val="0"/>
        <w:spacing w:after="0" w:line="240" w:lineRule="auto"/>
        <w:rPr>
          <w:rFonts w:ascii="Roboto-Regular" w:hAnsi="Roboto-Regular" w:cs="Roboto-Regular"/>
          <w:color w:val="000000"/>
        </w:rPr>
      </w:pPr>
    </w:p>
    <w:p w:rsidR="002A5F61" w:rsidRDefault="002A5F61" w:rsidP="00BB17A0">
      <w:pPr>
        <w:autoSpaceDE w:val="0"/>
        <w:autoSpaceDN w:val="0"/>
        <w:adjustRightInd w:val="0"/>
        <w:spacing w:after="0" w:line="240" w:lineRule="auto"/>
        <w:rPr>
          <w:rFonts w:ascii="Roboto-Regular" w:hAnsi="Roboto-Regular" w:cs="Roboto-Regular"/>
          <w:color w:val="000000"/>
        </w:rPr>
      </w:pPr>
    </w:p>
    <w:p w:rsidR="002A5F61" w:rsidRDefault="002A5F61" w:rsidP="00BB17A0">
      <w:pPr>
        <w:autoSpaceDE w:val="0"/>
        <w:autoSpaceDN w:val="0"/>
        <w:adjustRightInd w:val="0"/>
        <w:spacing w:after="0" w:line="240" w:lineRule="auto"/>
        <w:rPr>
          <w:rFonts w:ascii="Roboto-Regular" w:hAnsi="Roboto-Regular" w:cs="Roboto-Regular"/>
          <w:color w:val="000000"/>
        </w:rPr>
      </w:pPr>
    </w:p>
    <w:p w:rsidR="003F32DD" w:rsidRDefault="003F32DD" w:rsidP="00BB17A0">
      <w:pPr>
        <w:autoSpaceDE w:val="0"/>
        <w:autoSpaceDN w:val="0"/>
        <w:adjustRightInd w:val="0"/>
        <w:spacing w:after="0" w:line="240" w:lineRule="auto"/>
        <w:rPr>
          <w:rFonts w:ascii="Roboto-Regular" w:hAnsi="Roboto-Regular" w:cs="Roboto-Regular"/>
          <w:color w:val="000000"/>
        </w:rPr>
      </w:pPr>
    </w:p>
    <w:p w:rsidR="003F32DD" w:rsidRDefault="003F32DD" w:rsidP="00BB17A0">
      <w:pPr>
        <w:autoSpaceDE w:val="0"/>
        <w:autoSpaceDN w:val="0"/>
        <w:adjustRightInd w:val="0"/>
        <w:spacing w:after="0" w:line="240" w:lineRule="auto"/>
        <w:rPr>
          <w:rFonts w:ascii="Roboto-Regular" w:hAnsi="Roboto-Regular" w:cs="Roboto-Regular"/>
          <w:color w:val="000000"/>
        </w:rPr>
      </w:pPr>
    </w:p>
    <w:p w:rsidR="003F32DD" w:rsidRDefault="003F32DD" w:rsidP="00BB17A0">
      <w:pPr>
        <w:autoSpaceDE w:val="0"/>
        <w:autoSpaceDN w:val="0"/>
        <w:adjustRightInd w:val="0"/>
        <w:spacing w:after="0" w:line="240" w:lineRule="auto"/>
        <w:rPr>
          <w:rFonts w:ascii="Roboto-Regular" w:hAnsi="Roboto-Regular" w:cs="Roboto-Regular"/>
          <w:color w:val="000000"/>
        </w:rPr>
      </w:pPr>
    </w:p>
    <w:p w:rsidR="003F32DD" w:rsidRDefault="003F32DD" w:rsidP="00BB17A0">
      <w:pPr>
        <w:autoSpaceDE w:val="0"/>
        <w:autoSpaceDN w:val="0"/>
        <w:adjustRightInd w:val="0"/>
        <w:spacing w:after="0" w:line="240" w:lineRule="auto"/>
        <w:rPr>
          <w:rFonts w:ascii="Roboto-Regular" w:hAnsi="Roboto-Regular" w:cs="Roboto-Regular"/>
          <w:color w:val="000000"/>
        </w:rPr>
      </w:pPr>
    </w:p>
    <w:p w:rsidR="003F32DD" w:rsidRDefault="003F32DD" w:rsidP="00BB17A0">
      <w:pPr>
        <w:autoSpaceDE w:val="0"/>
        <w:autoSpaceDN w:val="0"/>
        <w:adjustRightInd w:val="0"/>
        <w:spacing w:after="0" w:line="240" w:lineRule="auto"/>
        <w:rPr>
          <w:rFonts w:ascii="Roboto-Regular" w:hAnsi="Roboto-Regular" w:cs="Roboto-Regular"/>
          <w:color w:val="000000"/>
        </w:rPr>
      </w:pPr>
    </w:p>
    <w:p w:rsidR="003F32DD" w:rsidRDefault="003F32DD" w:rsidP="00BB17A0">
      <w:pPr>
        <w:autoSpaceDE w:val="0"/>
        <w:autoSpaceDN w:val="0"/>
        <w:adjustRightInd w:val="0"/>
        <w:spacing w:after="0" w:line="240" w:lineRule="auto"/>
        <w:rPr>
          <w:rFonts w:ascii="Roboto-Regular" w:hAnsi="Roboto-Regular" w:cs="Roboto-Regular"/>
          <w:color w:val="000000"/>
        </w:rPr>
      </w:pPr>
    </w:p>
    <w:p w:rsidR="003F32DD" w:rsidRDefault="003F32DD" w:rsidP="00BB17A0">
      <w:pPr>
        <w:autoSpaceDE w:val="0"/>
        <w:autoSpaceDN w:val="0"/>
        <w:adjustRightInd w:val="0"/>
        <w:spacing w:after="0" w:line="240" w:lineRule="auto"/>
        <w:rPr>
          <w:rFonts w:ascii="Roboto-Regular" w:hAnsi="Roboto-Regular" w:cs="Roboto-Regular"/>
          <w:color w:val="000000"/>
        </w:rPr>
      </w:pPr>
    </w:p>
    <w:p w:rsidR="003F32DD" w:rsidRDefault="003F32DD" w:rsidP="00BB17A0">
      <w:pPr>
        <w:autoSpaceDE w:val="0"/>
        <w:autoSpaceDN w:val="0"/>
        <w:adjustRightInd w:val="0"/>
        <w:spacing w:after="0" w:line="240" w:lineRule="auto"/>
        <w:rPr>
          <w:rFonts w:ascii="Roboto-Regular" w:hAnsi="Roboto-Regular" w:cs="Roboto-Regular"/>
          <w:color w:val="000000"/>
        </w:rPr>
      </w:pPr>
    </w:p>
    <w:p w:rsidR="002A5F61" w:rsidRDefault="002A5F61" w:rsidP="00BB17A0">
      <w:pPr>
        <w:autoSpaceDE w:val="0"/>
        <w:autoSpaceDN w:val="0"/>
        <w:adjustRightInd w:val="0"/>
        <w:spacing w:after="0" w:line="240" w:lineRule="auto"/>
        <w:rPr>
          <w:rFonts w:ascii="Roboto-Regular" w:hAnsi="Roboto-Regular" w:cs="Roboto-Regular"/>
          <w:color w:val="000000"/>
        </w:rPr>
      </w:pPr>
    </w:p>
    <w:p w:rsidR="002A5F61" w:rsidRDefault="002A5F61" w:rsidP="00BB17A0">
      <w:pPr>
        <w:autoSpaceDE w:val="0"/>
        <w:autoSpaceDN w:val="0"/>
        <w:adjustRightInd w:val="0"/>
        <w:spacing w:after="0" w:line="240" w:lineRule="auto"/>
        <w:rPr>
          <w:rFonts w:ascii="Roboto-Regular" w:hAnsi="Roboto-Regular" w:cs="Roboto-Regular"/>
          <w:color w:val="000000"/>
        </w:rPr>
      </w:pPr>
    </w:p>
    <w:p w:rsidR="002A5F61" w:rsidRDefault="002A5F61" w:rsidP="00BB17A0">
      <w:pPr>
        <w:autoSpaceDE w:val="0"/>
        <w:autoSpaceDN w:val="0"/>
        <w:adjustRightInd w:val="0"/>
        <w:spacing w:after="0" w:line="240" w:lineRule="auto"/>
        <w:rPr>
          <w:rFonts w:ascii="Roboto-Regular" w:hAnsi="Roboto-Regular" w:cs="Roboto-Regular"/>
          <w:color w:val="000000"/>
        </w:rPr>
      </w:pPr>
    </w:p>
    <w:p w:rsidR="007510FA" w:rsidRDefault="007510FA" w:rsidP="00BB17A0">
      <w:pPr>
        <w:autoSpaceDE w:val="0"/>
        <w:autoSpaceDN w:val="0"/>
        <w:adjustRightInd w:val="0"/>
        <w:spacing w:after="0" w:line="240" w:lineRule="auto"/>
        <w:rPr>
          <w:rFonts w:ascii="Roboto-Regular" w:hAnsi="Roboto-Regular" w:cs="Roboto-Regular"/>
          <w:color w:val="000000"/>
        </w:rPr>
      </w:pPr>
    </w:p>
    <w:p w:rsidR="00616458" w:rsidRDefault="002A5F61" w:rsidP="003B2BA1">
      <w:pPr>
        <w:spacing w:line="360" w:lineRule="auto"/>
        <w:jc w:val="both"/>
        <w:rPr>
          <w:rFonts w:ascii="Century Gothic" w:hAnsi="Century Gothic" w:cs="Arial"/>
          <w:b/>
          <w:sz w:val="24"/>
          <w:szCs w:val="24"/>
          <w:lang w:val="ca-ES"/>
        </w:rPr>
      </w:pPr>
      <w:r>
        <w:rPr>
          <w:rFonts w:ascii="Century Gothic" w:hAnsi="Century Gothic" w:cs="Arial"/>
          <w:b/>
          <w:sz w:val="24"/>
          <w:szCs w:val="24"/>
          <w:lang w:val="ca-ES"/>
        </w:rPr>
        <w:t>ANEXO I</w:t>
      </w:r>
    </w:p>
    <w:p w:rsidR="002A2224" w:rsidRPr="002A2224" w:rsidRDefault="002A2224" w:rsidP="002A2224">
      <w:pPr>
        <w:spacing w:line="360" w:lineRule="auto"/>
        <w:jc w:val="both"/>
        <w:rPr>
          <w:rFonts w:ascii="Century Gothic" w:hAnsi="Century Gothic" w:cs="Arial"/>
          <w:b/>
          <w:sz w:val="24"/>
          <w:szCs w:val="24"/>
          <w:lang w:val="ca-ES"/>
        </w:rPr>
      </w:pPr>
      <w:r w:rsidRPr="002A2224">
        <w:rPr>
          <w:rFonts w:ascii="Century Gothic" w:hAnsi="Century Gothic" w:cs="Arial"/>
          <w:b/>
          <w:sz w:val="24"/>
          <w:szCs w:val="24"/>
          <w:lang w:val="ca-ES"/>
        </w:rPr>
        <w:t>Formulario de denuncia interna. Protocolo de acoso laboral, sexual y por razón de sexo </w:t>
      </w:r>
    </w:p>
    <w:p w:rsidR="005B77E9" w:rsidRPr="00D641FB" w:rsidRDefault="005B77E9" w:rsidP="005B77E9">
      <w:pPr>
        <w:spacing w:after="0" w:line="360" w:lineRule="auto"/>
        <w:rPr>
          <w:rFonts w:ascii="Roboto Black" w:eastAsia="Palatino Linotype" w:hAnsi="Roboto Black" w:cs="Palatino Linotype"/>
          <w:color w:val="6D1A49"/>
          <w:szCs w:val="24"/>
        </w:rPr>
      </w:pPr>
      <w:r w:rsidRPr="00D641FB">
        <w:rPr>
          <w:rFonts w:ascii="Roboto Black" w:eastAsia="Palatino Linotype" w:hAnsi="Roboto Black" w:cs="Palatino Linotype"/>
          <w:color w:val="6D1A49"/>
          <w:szCs w:val="24"/>
        </w:rPr>
        <w:t xml:space="preserve">Persona que informa de los hechos </w:t>
      </w:r>
    </w:p>
    <w:tbl>
      <w:tblPr>
        <w:tblW w:w="8459"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459"/>
      </w:tblGrid>
      <w:tr w:rsidR="005B77E9" w:rsidRPr="00D641FB" w:rsidTr="00026DE3">
        <w:trPr>
          <w:trHeight w:val="498"/>
        </w:trPr>
        <w:tc>
          <w:tcPr>
            <w:tcW w:w="8459" w:type="dxa"/>
            <w:tcBorders>
              <w:top w:val="single" w:sz="8" w:space="0" w:color="6D1A49"/>
              <w:left w:val="single" w:sz="8" w:space="0" w:color="6D1A49"/>
              <w:right w:val="single" w:sz="8" w:space="0" w:color="6D1A49"/>
            </w:tcBorders>
            <w:shd w:val="clear" w:color="auto" w:fill="auto"/>
          </w:tcPr>
          <w:p w:rsidR="005B77E9" w:rsidRPr="00D641FB" w:rsidRDefault="005B77E9" w:rsidP="005B77E9">
            <w:pPr>
              <w:numPr>
                <w:ilvl w:val="0"/>
                <w:numId w:val="43"/>
              </w:numPr>
              <w:pBdr>
                <w:top w:val="nil"/>
                <w:left w:val="nil"/>
                <w:bottom w:val="nil"/>
                <w:right w:val="nil"/>
                <w:between w:val="nil"/>
              </w:pBdr>
              <w:spacing w:before="120"/>
              <w:jc w:val="both"/>
              <w:rPr>
                <w:rFonts w:ascii="Roboto" w:eastAsia="Palatino Linotype" w:hAnsi="Roboto" w:cs="Palatino Linotype"/>
                <w:color w:val="6D1A49"/>
                <w:sz w:val="20"/>
                <w:szCs w:val="20"/>
              </w:rPr>
            </w:pPr>
            <w:r w:rsidRPr="00D641FB">
              <w:rPr>
                <w:rFonts w:ascii="Roboto" w:eastAsia="Palatino Linotype" w:hAnsi="Roboto" w:cs="Palatino Linotype"/>
                <w:color w:val="6D1A49"/>
                <w:sz w:val="20"/>
                <w:szCs w:val="20"/>
              </w:rPr>
              <w:t>Persona que ha sufrido el acoso</w:t>
            </w:r>
            <w:r>
              <w:rPr>
                <w:rFonts w:ascii="Roboto" w:eastAsia="Palatino Linotype" w:hAnsi="Roboto" w:cs="Palatino Linotype"/>
                <w:color w:val="6D1A49"/>
                <w:sz w:val="20"/>
                <w:szCs w:val="20"/>
              </w:rPr>
              <w:t>:</w:t>
            </w:r>
          </w:p>
        </w:tc>
      </w:tr>
      <w:tr w:rsidR="005B77E9" w:rsidRPr="00D641FB" w:rsidTr="00026DE3">
        <w:trPr>
          <w:trHeight w:val="498"/>
        </w:trPr>
        <w:tc>
          <w:tcPr>
            <w:tcW w:w="8459" w:type="dxa"/>
            <w:tcBorders>
              <w:left w:val="single" w:sz="8" w:space="0" w:color="6D1A49"/>
              <w:bottom w:val="single" w:sz="8" w:space="0" w:color="6D1A49"/>
              <w:right w:val="single" w:sz="8" w:space="0" w:color="6D1A49"/>
            </w:tcBorders>
            <w:shd w:val="clear" w:color="auto" w:fill="auto"/>
          </w:tcPr>
          <w:p w:rsidR="005B77E9" w:rsidRPr="00D641FB" w:rsidRDefault="005B77E9" w:rsidP="005B77E9">
            <w:pPr>
              <w:numPr>
                <w:ilvl w:val="0"/>
                <w:numId w:val="43"/>
              </w:numPr>
              <w:pBdr>
                <w:top w:val="nil"/>
                <w:left w:val="nil"/>
                <w:bottom w:val="nil"/>
                <w:right w:val="nil"/>
                <w:between w:val="nil"/>
              </w:pBdr>
              <w:spacing w:before="120"/>
              <w:jc w:val="both"/>
              <w:rPr>
                <w:rFonts w:ascii="Roboto" w:eastAsia="Palatino Linotype" w:hAnsi="Roboto" w:cs="Palatino Linotype"/>
                <w:color w:val="6D1A49"/>
                <w:sz w:val="20"/>
                <w:szCs w:val="20"/>
              </w:rPr>
            </w:pPr>
            <w:r w:rsidRPr="00D641FB">
              <w:rPr>
                <w:rFonts w:ascii="Roboto" w:eastAsia="Palatino Linotype" w:hAnsi="Roboto" w:cs="Palatino Linotype"/>
                <w:color w:val="6D1A49"/>
                <w:sz w:val="20"/>
                <w:szCs w:val="20"/>
              </w:rPr>
              <w:t xml:space="preserve">Otras (Especificar): </w:t>
            </w:r>
          </w:p>
        </w:tc>
      </w:tr>
    </w:tbl>
    <w:p w:rsidR="005B77E9" w:rsidRDefault="005B77E9" w:rsidP="005B77E9">
      <w:pPr>
        <w:spacing w:before="60" w:after="60"/>
        <w:rPr>
          <w:rFonts w:ascii="Roboto Black" w:eastAsia="Palatino Linotype" w:hAnsi="Roboto Black" w:cs="Palatino Linotype"/>
          <w:color w:val="6D1A49"/>
          <w:szCs w:val="24"/>
        </w:rPr>
      </w:pPr>
    </w:p>
    <w:p w:rsidR="005B77E9" w:rsidRPr="00D641FB" w:rsidRDefault="005B77E9" w:rsidP="005B77E9">
      <w:pPr>
        <w:spacing w:before="60" w:after="60"/>
        <w:rPr>
          <w:rFonts w:ascii="Roboto Black" w:eastAsia="Palatino Linotype" w:hAnsi="Roboto Black" w:cs="Palatino Linotype"/>
          <w:color w:val="6D1A49"/>
          <w:szCs w:val="24"/>
        </w:rPr>
      </w:pPr>
      <w:r w:rsidRPr="00D641FB">
        <w:rPr>
          <w:rFonts w:ascii="Roboto Black" w:eastAsia="Palatino Linotype" w:hAnsi="Roboto Black" w:cs="Palatino Linotype"/>
          <w:color w:val="6D1A49"/>
          <w:szCs w:val="24"/>
        </w:rPr>
        <w:t>II. Datos de la persona que ha sufrido el acoso</w:t>
      </w:r>
    </w:p>
    <w:tbl>
      <w:tblPr>
        <w:tblStyle w:val="TableNormal"/>
        <w:tblW w:w="8494" w:type="dxa"/>
        <w:tblInd w:w="0" w:type="dxa"/>
        <w:tblBorders>
          <w:top w:val="single" w:sz="4" w:space="0" w:color="6D1A4C"/>
          <w:left w:val="single" w:sz="4" w:space="0" w:color="6D1A4C"/>
          <w:bottom w:val="single" w:sz="4" w:space="0" w:color="6D1A4C"/>
          <w:right w:val="single" w:sz="4" w:space="0" w:color="6D1A4C"/>
        </w:tblBorders>
        <w:tblLayout w:type="fixed"/>
        <w:tblLook w:val="0400" w:firstRow="0" w:lastRow="0" w:firstColumn="0" w:lastColumn="0" w:noHBand="0" w:noVBand="1"/>
      </w:tblPr>
      <w:tblGrid>
        <w:gridCol w:w="8494"/>
      </w:tblGrid>
      <w:tr w:rsidR="005B77E9" w:rsidRPr="002D4100" w:rsidTr="00026DE3">
        <w:tc>
          <w:tcPr>
            <w:tcW w:w="8494" w:type="dxa"/>
          </w:tcPr>
          <w:p w:rsidR="005B77E9" w:rsidRPr="00D641FB" w:rsidRDefault="005B77E9" w:rsidP="00026DE3">
            <w:pPr>
              <w:spacing w:before="60" w:after="60"/>
              <w:rPr>
                <w:rFonts w:ascii="Roboto" w:eastAsia="Palatino Linotype" w:hAnsi="Roboto" w:cs="Palatino Linotype"/>
                <w:color w:val="6D1A49"/>
                <w:sz w:val="20"/>
                <w:szCs w:val="20"/>
              </w:rPr>
            </w:pPr>
            <w:r w:rsidRPr="00D641FB">
              <w:rPr>
                <w:rFonts w:ascii="Roboto" w:eastAsia="Palatino Linotype" w:hAnsi="Roboto" w:cs="Palatino Linotype"/>
                <w:color w:val="6D1A49"/>
                <w:sz w:val="20"/>
                <w:szCs w:val="20"/>
              </w:rPr>
              <w:t>Nombre</w:t>
            </w:r>
            <w:r>
              <w:rPr>
                <w:rFonts w:ascii="Roboto" w:eastAsia="Palatino Linotype" w:hAnsi="Roboto" w:cs="Palatino Linotype"/>
                <w:color w:val="6D1A49"/>
                <w:sz w:val="20"/>
                <w:szCs w:val="20"/>
              </w:rPr>
              <w:t>:</w:t>
            </w:r>
          </w:p>
        </w:tc>
      </w:tr>
      <w:tr w:rsidR="005B77E9" w:rsidRPr="002D4100" w:rsidTr="00026DE3">
        <w:tc>
          <w:tcPr>
            <w:tcW w:w="8494" w:type="dxa"/>
          </w:tcPr>
          <w:p w:rsidR="005B77E9" w:rsidRPr="00D641FB" w:rsidRDefault="005B77E9" w:rsidP="00026DE3">
            <w:pPr>
              <w:spacing w:before="60" w:after="60"/>
              <w:rPr>
                <w:rFonts w:ascii="Roboto" w:eastAsia="Palatino Linotype" w:hAnsi="Roboto" w:cs="Palatino Linotype"/>
                <w:color w:val="6D1A49"/>
                <w:sz w:val="20"/>
                <w:szCs w:val="20"/>
              </w:rPr>
            </w:pPr>
            <w:r w:rsidRPr="00D641FB">
              <w:rPr>
                <w:rFonts w:ascii="Roboto" w:eastAsia="Palatino Linotype" w:hAnsi="Roboto" w:cs="Palatino Linotype"/>
                <w:color w:val="6D1A49"/>
                <w:sz w:val="20"/>
                <w:szCs w:val="20"/>
              </w:rPr>
              <w:t>Apellidos:</w:t>
            </w:r>
          </w:p>
        </w:tc>
      </w:tr>
      <w:tr w:rsidR="005B77E9" w:rsidRPr="002D4100" w:rsidTr="00026DE3">
        <w:tc>
          <w:tcPr>
            <w:tcW w:w="8494" w:type="dxa"/>
          </w:tcPr>
          <w:p w:rsidR="005B77E9" w:rsidRPr="00D641FB" w:rsidRDefault="005B77E9" w:rsidP="00026DE3">
            <w:pPr>
              <w:spacing w:before="60" w:after="60"/>
              <w:rPr>
                <w:rFonts w:ascii="Roboto" w:eastAsia="Palatino Linotype" w:hAnsi="Roboto" w:cs="Palatino Linotype"/>
                <w:color w:val="6D1A49"/>
                <w:sz w:val="20"/>
                <w:szCs w:val="20"/>
              </w:rPr>
            </w:pPr>
            <w:r>
              <w:rPr>
                <w:rFonts w:ascii="Roboto" w:eastAsia="Palatino Linotype" w:hAnsi="Roboto" w:cs="Palatino Linotype"/>
                <w:color w:val="6D1A49"/>
                <w:sz w:val="20"/>
                <w:szCs w:val="20"/>
              </w:rPr>
              <w:t>DNI:</w:t>
            </w:r>
          </w:p>
        </w:tc>
      </w:tr>
      <w:tr w:rsidR="005B77E9" w:rsidRPr="002D4100" w:rsidTr="00026DE3">
        <w:tc>
          <w:tcPr>
            <w:tcW w:w="8494" w:type="dxa"/>
          </w:tcPr>
          <w:p w:rsidR="005B77E9" w:rsidRPr="00D641FB" w:rsidRDefault="005B77E9" w:rsidP="00026DE3">
            <w:pPr>
              <w:spacing w:before="60" w:after="60"/>
              <w:rPr>
                <w:rFonts w:ascii="Roboto" w:eastAsia="Palatino Linotype" w:hAnsi="Roboto" w:cs="Palatino Linotype"/>
                <w:color w:val="6D1A49"/>
                <w:sz w:val="20"/>
                <w:szCs w:val="20"/>
              </w:rPr>
            </w:pPr>
            <w:r w:rsidRPr="00D641FB">
              <w:rPr>
                <w:rFonts w:ascii="Roboto" w:eastAsia="Palatino Linotype" w:hAnsi="Roboto" w:cs="Palatino Linotype"/>
                <w:color w:val="6D1A49"/>
                <w:sz w:val="20"/>
                <w:szCs w:val="20"/>
              </w:rPr>
              <w:t>Puesto:</w:t>
            </w:r>
          </w:p>
        </w:tc>
      </w:tr>
      <w:tr w:rsidR="005B77E9" w:rsidRPr="002D4100" w:rsidTr="00026DE3">
        <w:tc>
          <w:tcPr>
            <w:tcW w:w="8494" w:type="dxa"/>
          </w:tcPr>
          <w:p w:rsidR="005B77E9" w:rsidRDefault="005B77E9" w:rsidP="00026DE3">
            <w:pPr>
              <w:spacing w:before="60" w:after="60"/>
              <w:rPr>
                <w:rFonts w:ascii="Roboto" w:eastAsia="Palatino Linotype" w:hAnsi="Roboto" w:cs="Palatino Linotype"/>
                <w:color w:val="6D1A49"/>
                <w:sz w:val="20"/>
                <w:szCs w:val="20"/>
              </w:rPr>
            </w:pPr>
            <w:r>
              <w:rPr>
                <w:rFonts w:ascii="Roboto" w:eastAsia="Palatino Linotype" w:hAnsi="Roboto" w:cs="Palatino Linotype"/>
                <w:color w:val="6D1A49"/>
                <w:sz w:val="20"/>
                <w:szCs w:val="20"/>
              </w:rPr>
              <w:t>Tipo contrato/Vincu</w:t>
            </w:r>
            <w:r w:rsidRPr="00D641FB">
              <w:rPr>
                <w:rFonts w:ascii="Roboto" w:eastAsia="Palatino Linotype" w:hAnsi="Roboto" w:cs="Palatino Linotype"/>
                <w:color w:val="6D1A49"/>
                <w:sz w:val="20"/>
                <w:szCs w:val="20"/>
              </w:rPr>
              <w:t>lación laboral:</w:t>
            </w:r>
          </w:p>
        </w:tc>
      </w:tr>
      <w:tr w:rsidR="005B77E9" w:rsidRPr="002D4100" w:rsidTr="00026DE3">
        <w:tc>
          <w:tcPr>
            <w:tcW w:w="8494" w:type="dxa"/>
          </w:tcPr>
          <w:p w:rsidR="005B77E9" w:rsidRDefault="005B77E9" w:rsidP="00026DE3">
            <w:pPr>
              <w:spacing w:before="60" w:after="60"/>
              <w:rPr>
                <w:rFonts w:ascii="Roboto" w:eastAsia="Palatino Linotype" w:hAnsi="Roboto" w:cs="Palatino Linotype"/>
                <w:color w:val="6D1A49"/>
                <w:sz w:val="20"/>
                <w:szCs w:val="20"/>
              </w:rPr>
            </w:pPr>
            <w:r>
              <w:rPr>
                <w:rFonts w:ascii="Roboto" w:eastAsia="Palatino Linotype" w:hAnsi="Roboto" w:cs="Palatino Linotype"/>
                <w:color w:val="6D1A49"/>
                <w:sz w:val="20"/>
                <w:szCs w:val="20"/>
              </w:rPr>
              <w:t>Teléfono:</w:t>
            </w:r>
          </w:p>
        </w:tc>
      </w:tr>
      <w:tr w:rsidR="005B77E9" w:rsidRPr="002D4100" w:rsidTr="00026DE3">
        <w:tc>
          <w:tcPr>
            <w:tcW w:w="8494" w:type="dxa"/>
          </w:tcPr>
          <w:p w:rsidR="005B77E9" w:rsidRDefault="005B77E9" w:rsidP="00026DE3">
            <w:pPr>
              <w:spacing w:before="60" w:after="60"/>
              <w:rPr>
                <w:rFonts w:ascii="Roboto" w:eastAsia="Palatino Linotype" w:hAnsi="Roboto" w:cs="Palatino Linotype"/>
                <w:color w:val="6D1A49"/>
                <w:sz w:val="20"/>
                <w:szCs w:val="20"/>
              </w:rPr>
            </w:pPr>
            <w:r>
              <w:rPr>
                <w:rFonts w:ascii="Roboto" w:eastAsia="Palatino Linotype" w:hAnsi="Roboto" w:cs="Palatino Linotype"/>
                <w:color w:val="6D1A49"/>
                <w:sz w:val="20"/>
                <w:szCs w:val="20"/>
              </w:rPr>
              <w:t>Email:</w:t>
            </w:r>
          </w:p>
        </w:tc>
      </w:tr>
      <w:tr w:rsidR="005B77E9" w:rsidRPr="002D4100" w:rsidTr="00026DE3">
        <w:trPr>
          <w:trHeight w:val="730"/>
        </w:trPr>
        <w:tc>
          <w:tcPr>
            <w:tcW w:w="8494" w:type="dxa"/>
          </w:tcPr>
          <w:p w:rsidR="005B77E9" w:rsidRDefault="005B77E9" w:rsidP="00026DE3">
            <w:pPr>
              <w:spacing w:before="60" w:after="60"/>
              <w:rPr>
                <w:rFonts w:ascii="Roboto" w:eastAsia="Palatino Linotype" w:hAnsi="Roboto" w:cs="Palatino Linotype"/>
                <w:color w:val="6D1A49"/>
                <w:sz w:val="20"/>
                <w:szCs w:val="20"/>
              </w:rPr>
            </w:pPr>
            <w:r>
              <w:rPr>
                <w:rFonts w:ascii="Roboto" w:eastAsia="Palatino Linotype" w:hAnsi="Roboto" w:cs="Palatino Linotype"/>
                <w:color w:val="6D1A49"/>
                <w:sz w:val="20"/>
                <w:szCs w:val="20"/>
              </w:rPr>
              <w:t>Domicilio a efectos de notificaciones:</w:t>
            </w:r>
          </w:p>
        </w:tc>
      </w:tr>
    </w:tbl>
    <w:p w:rsidR="005B77E9" w:rsidRDefault="005B77E9" w:rsidP="005B77E9">
      <w:pPr>
        <w:spacing w:before="60" w:after="60"/>
        <w:rPr>
          <w:rFonts w:ascii="Roboto Black" w:eastAsia="Palatino Linotype" w:hAnsi="Roboto Black" w:cs="Palatino Linotype"/>
          <w:color w:val="6D1A49"/>
          <w:szCs w:val="24"/>
        </w:rPr>
      </w:pPr>
    </w:p>
    <w:p w:rsidR="005B77E9" w:rsidRPr="00D641FB" w:rsidRDefault="005B77E9" w:rsidP="005B77E9">
      <w:pPr>
        <w:spacing w:before="60" w:after="60"/>
        <w:rPr>
          <w:rFonts w:ascii="Roboto Black" w:eastAsia="Palatino Linotype" w:hAnsi="Roboto Black" w:cs="Palatino Linotype"/>
          <w:color w:val="6D1A49"/>
          <w:szCs w:val="24"/>
        </w:rPr>
      </w:pPr>
      <w:r w:rsidRPr="00D641FB">
        <w:rPr>
          <w:rFonts w:ascii="Roboto Black" w:eastAsia="Palatino Linotype" w:hAnsi="Roboto Black" w:cs="Palatino Linotype"/>
          <w:color w:val="6D1A49"/>
          <w:szCs w:val="24"/>
        </w:rPr>
        <w:t>III. Datos de la persona agresora</w:t>
      </w:r>
    </w:p>
    <w:tbl>
      <w:tblPr>
        <w:tblW w:w="84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494"/>
      </w:tblGrid>
      <w:tr w:rsidR="005B77E9" w:rsidRPr="002D4100" w:rsidTr="00026DE3">
        <w:tc>
          <w:tcPr>
            <w:tcW w:w="8494" w:type="dxa"/>
            <w:tcBorders>
              <w:top w:val="single" w:sz="8" w:space="0" w:color="6D1A49"/>
              <w:left w:val="single" w:sz="8" w:space="0" w:color="6D1A49"/>
              <w:right w:val="single" w:sz="8" w:space="0" w:color="6D1A49"/>
            </w:tcBorders>
          </w:tcPr>
          <w:p w:rsidR="005B77E9" w:rsidRPr="00D641FB" w:rsidRDefault="005B77E9" w:rsidP="00026DE3">
            <w:pPr>
              <w:spacing w:before="60" w:after="60"/>
              <w:rPr>
                <w:rFonts w:ascii="Roboto" w:eastAsia="Palatino Linotype" w:hAnsi="Roboto" w:cs="Palatino Linotype"/>
                <w:color w:val="6D1A49"/>
                <w:sz w:val="20"/>
                <w:szCs w:val="20"/>
              </w:rPr>
            </w:pPr>
            <w:r w:rsidRPr="00D641FB">
              <w:rPr>
                <w:rFonts w:ascii="Roboto" w:eastAsia="Palatino Linotype" w:hAnsi="Roboto" w:cs="Palatino Linotype"/>
                <w:color w:val="6D1A49"/>
                <w:sz w:val="20"/>
                <w:szCs w:val="20"/>
              </w:rPr>
              <w:t>Nombre y apellidos:</w:t>
            </w:r>
          </w:p>
        </w:tc>
      </w:tr>
      <w:tr w:rsidR="005B77E9" w:rsidRPr="002D4100" w:rsidTr="00026DE3">
        <w:tc>
          <w:tcPr>
            <w:tcW w:w="8494" w:type="dxa"/>
            <w:tcBorders>
              <w:left w:val="single" w:sz="8" w:space="0" w:color="6D1A49"/>
              <w:right w:val="single" w:sz="8" w:space="0" w:color="6D1A49"/>
            </w:tcBorders>
          </w:tcPr>
          <w:p w:rsidR="005B77E9" w:rsidRPr="00D641FB" w:rsidRDefault="005B77E9" w:rsidP="00026DE3">
            <w:pPr>
              <w:spacing w:before="60" w:after="60"/>
              <w:rPr>
                <w:rFonts w:ascii="Roboto" w:eastAsia="Palatino Linotype" w:hAnsi="Roboto" w:cs="Palatino Linotype"/>
                <w:color w:val="6D1A49"/>
                <w:sz w:val="20"/>
                <w:szCs w:val="20"/>
              </w:rPr>
            </w:pPr>
            <w:r w:rsidRPr="00D641FB">
              <w:rPr>
                <w:rFonts w:ascii="Roboto" w:eastAsia="Palatino Linotype" w:hAnsi="Roboto" w:cs="Palatino Linotype"/>
                <w:color w:val="6D1A49"/>
                <w:sz w:val="20"/>
                <w:szCs w:val="20"/>
              </w:rPr>
              <w:t>Grupo/categoría profesional o puesto:</w:t>
            </w:r>
          </w:p>
        </w:tc>
      </w:tr>
      <w:tr w:rsidR="005B77E9" w:rsidRPr="002D4100" w:rsidTr="00026DE3">
        <w:tc>
          <w:tcPr>
            <w:tcW w:w="8494" w:type="dxa"/>
            <w:tcBorders>
              <w:left w:val="single" w:sz="8" w:space="0" w:color="6D1A49"/>
              <w:right w:val="single" w:sz="8" w:space="0" w:color="6D1A49"/>
            </w:tcBorders>
          </w:tcPr>
          <w:p w:rsidR="005B77E9" w:rsidRPr="00D641FB" w:rsidRDefault="005B77E9" w:rsidP="00026DE3">
            <w:pPr>
              <w:spacing w:before="60" w:after="60"/>
              <w:rPr>
                <w:rFonts w:ascii="Roboto" w:eastAsia="Palatino Linotype" w:hAnsi="Roboto" w:cs="Palatino Linotype"/>
                <w:color w:val="6D1A49"/>
                <w:sz w:val="20"/>
                <w:szCs w:val="20"/>
              </w:rPr>
            </w:pPr>
            <w:r w:rsidRPr="00D641FB">
              <w:rPr>
                <w:rFonts w:ascii="Roboto" w:eastAsia="Palatino Linotype" w:hAnsi="Roboto" w:cs="Palatino Linotype"/>
                <w:color w:val="6D1A49"/>
                <w:sz w:val="20"/>
                <w:szCs w:val="20"/>
              </w:rPr>
              <w:t>Centro de trabajo</w:t>
            </w:r>
            <w:r>
              <w:rPr>
                <w:rFonts w:ascii="Roboto" w:eastAsia="Palatino Linotype" w:hAnsi="Roboto" w:cs="Palatino Linotype"/>
                <w:color w:val="6D1A49"/>
                <w:sz w:val="20"/>
                <w:szCs w:val="20"/>
              </w:rPr>
              <w:t>:</w:t>
            </w:r>
          </w:p>
        </w:tc>
      </w:tr>
      <w:tr w:rsidR="005B77E9" w:rsidRPr="002D4100" w:rsidTr="00026DE3">
        <w:tc>
          <w:tcPr>
            <w:tcW w:w="8494" w:type="dxa"/>
            <w:tcBorders>
              <w:left w:val="single" w:sz="8" w:space="0" w:color="6D1A49"/>
              <w:bottom w:val="single" w:sz="8" w:space="0" w:color="6D1A49"/>
              <w:right w:val="single" w:sz="8" w:space="0" w:color="6D1A49"/>
            </w:tcBorders>
          </w:tcPr>
          <w:p w:rsidR="005B77E9" w:rsidRPr="002D4100" w:rsidRDefault="005B77E9" w:rsidP="00026DE3">
            <w:pPr>
              <w:spacing w:before="60" w:after="60"/>
              <w:rPr>
                <w:rFonts w:ascii="Roboto" w:eastAsia="Palatino Linotype" w:hAnsi="Roboto" w:cs="Palatino Linotype"/>
                <w:color w:val="6D1A49"/>
                <w:szCs w:val="24"/>
              </w:rPr>
            </w:pPr>
            <w:r>
              <w:rPr>
                <w:rFonts w:ascii="Roboto" w:eastAsia="Palatino Linotype" w:hAnsi="Roboto" w:cs="Palatino Linotype"/>
                <w:color w:val="6D1A49"/>
                <w:sz w:val="20"/>
                <w:szCs w:val="20"/>
              </w:rPr>
              <w:t>Nombre de la empresa:</w:t>
            </w:r>
          </w:p>
        </w:tc>
      </w:tr>
    </w:tbl>
    <w:p w:rsidR="005B77E9" w:rsidRPr="006108B9" w:rsidRDefault="005B77E9" w:rsidP="005B77E9">
      <w:pPr>
        <w:spacing w:before="60" w:after="60"/>
        <w:rPr>
          <w:rFonts w:ascii="Roboto" w:eastAsia="Palatino Linotype" w:hAnsi="Roboto" w:cs="Palatino Linotype"/>
          <w:b/>
          <w:color w:val="6D1A49"/>
          <w:szCs w:val="24"/>
        </w:rPr>
      </w:pPr>
    </w:p>
    <w:p w:rsidR="005B77E9" w:rsidRPr="006108B9" w:rsidRDefault="005B77E9" w:rsidP="005B77E9">
      <w:pPr>
        <w:spacing w:before="60" w:after="60"/>
        <w:rPr>
          <w:rFonts w:ascii="Roboto" w:eastAsia="Palatino Linotype" w:hAnsi="Roboto" w:cs="Palatino Linotype"/>
          <w:b/>
          <w:color w:val="6D1A49"/>
          <w:szCs w:val="24"/>
        </w:rPr>
      </w:pPr>
      <w:r w:rsidRPr="00D641FB">
        <w:rPr>
          <w:rFonts w:ascii="Roboto Black" w:eastAsia="Palatino Linotype" w:hAnsi="Roboto Black" w:cs="Palatino Linotype"/>
          <w:color w:val="6D1A49"/>
          <w:szCs w:val="24"/>
        </w:rPr>
        <w:t>IV. Descripción de los hechos</w:t>
      </w:r>
    </w:p>
    <w:tbl>
      <w:tblPr>
        <w:tblW w:w="8494" w:type="dxa"/>
        <w:tblBorders>
          <w:top w:val="single" w:sz="8" w:space="0" w:color="6D1A49"/>
          <w:left w:val="single" w:sz="8" w:space="0" w:color="6D1A49"/>
          <w:bottom w:val="single" w:sz="8" w:space="0" w:color="6D1A49"/>
          <w:right w:val="single" w:sz="8" w:space="0" w:color="6D1A49"/>
          <w:insideH w:val="single" w:sz="8" w:space="0" w:color="6D1A49"/>
          <w:insideV w:val="single" w:sz="8" w:space="0" w:color="6D1A49"/>
        </w:tblBorders>
        <w:tblLayout w:type="fixed"/>
        <w:tblLook w:val="0400" w:firstRow="0" w:lastRow="0" w:firstColumn="0" w:lastColumn="0" w:noHBand="0" w:noVBand="1"/>
      </w:tblPr>
      <w:tblGrid>
        <w:gridCol w:w="8494"/>
      </w:tblGrid>
      <w:tr w:rsidR="005B77E9" w:rsidRPr="006108B9" w:rsidTr="00026DE3">
        <w:trPr>
          <w:trHeight w:val="75"/>
        </w:trPr>
        <w:tc>
          <w:tcPr>
            <w:tcW w:w="8494" w:type="dxa"/>
          </w:tcPr>
          <w:p w:rsidR="005B77E9" w:rsidRPr="00D641FB" w:rsidRDefault="005B77E9" w:rsidP="00026DE3">
            <w:pPr>
              <w:pBdr>
                <w:top w:val="nil"/>
                <w:left w:val="nil"/>
                <w:bottom w:val="nil"/>
                <w:right w:val="nil"/>
                <w:between w:val="nil"/>
              </w:pBdr>
              <w:spacing w:line="252" w:lineRule="auto"/>
              <w:rPr>
                <w:rFonts w:ascii="Roboto" w:eastAsia="Palatino Linotype" w:hAnsi="Roboto" w:cs="Palatino Linotype"/>
                <w:color w:val="6D1A49"/>
                <w:sz w:val="20"/>
                <w:szCs w:val="20"/>
              </w:rPr>
            </w:pPr>
            <w:r w:rsidRPr="00D641FB">
              <w:rPr>
                <w:rFonts w:ascii="Roboto" w:eastAsia="Palatino Linotype" w:hAnsi="Roboto" w:cs="Palatino Linotype"/>
                <w:color w:val="6D1A49"/>
                <w:sz w:val="20"/>
                <w:szCs w:val="20"/>
              </w:rPr>
              <w:t>Incluir un relato de los hechos denunciados, adjuntado las hojas numeradas que sean necesarias, incluyendo fechas en las que tuvieron lugar los hechos siempre que sea posible</w:t>
            </w:r>
            <w:r>
              <w:rPr>
                <w:rFonts w:ascii="Roboto" w:eastAsia="Palatino Linotype" w:hAnsi="Roboto" w:cs="Palatino Linotype"/>
                <w:color w:val="6D1A49"/>
                <w:sz w:val="20"/>
                <w:szCs w:val="20"/>
              </w:rPr>
              <w:t>:</w:t>
            </w:r>
          </w:p>
          <w:p w:rsidR="005B77E9" w:rsidRPr="006108B9" w:rsidRDefault="005B77E9" w:rsidP="00026DE3">
            <w:pPr>
              <w:pBdr>
                <w:top w:val="nil"/>
                <w:left w:val="nil"/>
                <w:bottom w:val="nil"/>
                <w:right w:val="nil"/>
                <w:between w:val="nil"/>
              </w:pBdr>
              <w:spacing w:line="252" w:lineRule="auto"/>
              <w:ind w:left="720"/>
              <w:rPr>
                <w:rFonts w:ascii="Roboto" w:eastAsia="Palatino Linotype" w:hAnsi="Roboto" w:cs="Palatino Linotype"/>
                <w:color w:val="6D1A49"/>
                <w:szCs w:val="24"/>
              </w:rPr>
            </w:pPr>
          </w:p>
          <w:p w:rsidR="005B77E9" w:rsidRPr="006108B9" w:rsidRDefault="005B77E9" w:rsidP="00026DE3">
            <w:pPr>
              <w:pBdr>
                <w:top w:val="nil"/>
                <w:left w:val="nil"/>
                <w:bottom w:val="nil"/>
                <w:right w:val="nil"/>
                <w:between w:val="nil"/>
              </w:pBdr>
              <w:spacing w:line="252" w:lineRule="auto"/>
              <w:ind w:left="720"/>
              <w:rPr>
                <w:rFonts w:ascii="Roboto" w:eastAsia="Palatino Linotype" w:hAnsi="Roboto" w:cs="Palatino Linotype"/>
                <w:color w:val="6D1A49"/>
                <w:szCs w:val="24"/>
              </w:rPr>
            </w:pPr>
          </w:p>
          <w:p w:rsidR="005B77E9" w:rsidRPr="006108B9" w:rsidRDefault="005B77E9" w:rsidP="00026DE3">
            <w:pPr>
              <w:pBdr>
                <w:top w:val="nil"/>
                <w:left w:val="nil"/>
                <w:bottom w:val="nil"/>
                <w:right w:val="nil"/>
                <w:between w:val="nil"/>
              </w:pBdr>
              <w:spacing w:line="252" w:lineRule="auto"/>
              <w:ind w:left="720"/>
              <w:rPr>
                <w:rFonts w:ascii="Roboto" w:eastAsia="Palatino Linotype" w:hAnsi="Roboto" w:cs="Palatino Linotype"/>
                <w:color w:val="6D1A49"/>
                <w:szCs w:val="24"/>
              </w:rPr>
            </w:pPr>
          </w:p>
          <w:p w:rsidR="005B77E9" w:rsidRPr="006108B9" w:rsidRDefault="005B77E9" w:rsidP="00026DE3">
            <w:pPr>
              <w:pBdr>
                <w:top w:val="nil"/>
                <w:left w:val="nil"/>
                <w:bottom w:val="nil"/>
                <w:right w:val="nil"/>
                <w:between w:val="nil"/>
              </w:pBdr>
              <w:spacing w:line="252" w:lineRule="auto"/>
              <w:rPr>
                <w:rFonts w:ascii="Roboto" w:eastAsia="Palatino Linotype" w:hAnsi="Roboto" w:cs="Palatino Linotype"/>
                <w:color w:val="6D1A49"/>
                <w:szCs w:val="24"/>
              </w:rPr>
            </w:pPr>
          </w:p>
        </w:tc>
      </w:tr>
    </w:tbl>
    <w:p w:rsidR="005B77E9" w:rsidRDefault="005B77E9" w:rsidP="005B77E9">
      <w:pPr>
        <w:spacing w:before="60" w:after="60"/>
        <w:rPr>
          <w:rFonts w:ascii="Roboto" w:eastAsia="Palatino Linotype" w:hAnsi="Roboto" w:cs="Palatino Linotype"/>
          <w:b/>
          <w:color w:val="6D1A49"/>
          <w:szCs w:val="24"/>
        </w:rPr>
      </w:pPr>
    </w:p>
    <w:p w:rsidR="005B77E9" w:rsidRDefault="005B77E9" w:rsidP="005B77E9">
      <w:pPr>
        <w:spacing w:before="60" w:after="60"/>
        <w:rPr>
          <w:rFonts w:ascii="Roboto" w:eastAsia="Palatino Linotype" w:hAnsi="Roboto" w:cs="Palatino Linotype"/>
          <w:b/>
          <w:color w:val="6D1A49"/>
          <w:szCs w:val="24"/>
        </w:rPr>
      </w:pPr>
    </w:p>
    <w:p w:rsidR="005B77E9" w:rsidRDefault="005B77E9" w:rsidP="005B77E9">
      <w:pPr>
        <w:spacing w:before="60" w:after="60"/>
        <w:rPr>
          <w:rFonts w:ascii="Roboto Black" w:eastAsia="Palatino Linotype" w:hAnsi="Roboto Black" w:cs="Palatino Linotype"/>
          <w:color w:val="6D1A49"/>
          <w:szCs w:val="24"/>
        </w:rPr>
      </w:pPr>
    </w:p>
    <w:p w:rsidR="005B77E9" w:rsidRPr="00D641FB" w:rsidRDefault="005B77E9" w:rsidP="005B77E9">
      <w:pPr>
        <w:spacing w:before="60" w:after="60"/>
        <w:rPr>
          <w:rFonts w:ascii="Roboto Black" w:eastAsia="Palatino Linotype" w:hAnsi="Roboto Black" w:cs="Palatino Linotype"/>
          <w:color w:val="6D1A49"/>
          <w:szCs w:val="24"/>
        </w:rPr>
      </w:pPr>
      <w:r w:rsidRPr="00D641FB">
        <w:rPr>
          <w:rFonts w:ascii="Roboto Black" w:eastAsia="Palatino Linotype" w:hAnsi="Roboto Black" w:cs="Palatino Linotype"/>
          <w:color w:val="6D1A49"/>
          <w:szCs w:val="24"/>
        </w:rPr>
        <w:t>V. Testigos y/o pruebas</w:t>
      </w:r>
    </w:p>
    <w:tbl>
      <w:tblPr>
        <w:tblW w:w="8494" w:type="dxa"/>
        <w:tblBorders>
          <w:top w:val="single" w:sz="8" w:space="0" w:color="6D1A49"/>
          <w:left w:val="single" w:sz="8" w:space="0" w:color="6D1A49"/>
          <w:bottom w:val="single" w:sz="8" w:space="0" w:color="6D1A49"/>
          <w:right w:val="single" w:sz="8" w:space="0" w:color="6D1A49"/>
          <w:insideH w:val="single" w:sz="8" w:space="0" w:color="6D1A49"/>
          <w:insideV w:val="single" w:sz="8" w:space="0" w:color="6D1A49"/>
        </w:tblBorders>
        <w:tblLayout w:type="fixed"/>
        <w:tblLook w:val="0400" w:firstRow="0" w:lastRow="0" w:firstColumn="0" w:lastColumn="0" w:noHBand="0" w:noVBand="1"/>
      </w:tblPr>
      <w:tblGrid>
        <w:gridCol w:w="8494"/>
      </w:tblGrid>
      <w:tr w:rsidR="005B77E9" w:rsidRPr="00C7349F" w:rsidTr="00026DE3">
        <w:tc>
          <w:tcPr>
            <w:tcW w:w="8494" w:type="dxa"/>
          </w:tcPr>
          <w:p w:rsidR="005B77E9" w:rsidRPr="00C7349F" w:rsidRDefault="005B77E9" w:rsidP="00026DE3">
            <w:pPr>
              <w:spacing w:line="252" w:lineRule="auto"/>
              <w:rPr>
                <w:rFonts w:ascii="Roboto" w:eastAsia="Palatino Linotype" w:hAnsi="Roboto" w:cs="Palatino Linotype"/>
                <w:color w:val="6D1A49"/>
                <w:sz w:val="20"/>
                <w:szCs w:val="20"/>
              </w:rPr>
            </w:pPr>
            <w:r w:rsidRPr="00C7349F">
              <w:rPr>
                <w:rFonts w:ascii="Roboto" w:eastAsia="Palatino Linotype" w:hAnsi="Roboto" w:cs="Palatino Linotype"/>
                <w:color w:val="6D1A49"/>
                <w:sz w:val="20"/>
                <w:szCs w:val="20"/>
              </w:rPr>
              <w:t xml:space="preserve">En caso de que haya testigos indicar nombre y apellidos: </w:t>
            </w:r>
          </w:p>
          <w:p w:rsidR="005B77E9" w:rsidRPr="00C7349F" w:rsidRDefault="005B77E9" w:rsidP="00026DE3">
            <w:pPr>
              <w:spacing w:line="252" w:lineRule="auto"/>
              <w:ind w:left="720"/>
              <w:rPr>
                <w:rFonts w:ascii="Roboto" w:eastAsia="Palatino Linotype" w:hAnsi="Roboto" w:cs="Palatino Linotype"/>
                <w:color w:val="6D1A49"/>
                <w:sz w:val="20"/>
                <w:szCs w:val="20"/>
              </w:rPr>
            </w:pPr>
          </w:p>
          <w:p w:rsidR="005B77E9" w:rsidRPr="00C7349F" w:rsidRDefault="005B77E9" w:rsidP="00026DE3">
            <w:pPr>
              <w:spacing w:line="252" w:lineRule="auto"/>
              <w:rPr>
                <w:rFonts w:ascii="Roboto" w:eastAsia="Palatino Linotype" w:hAnsi="Roboto" w:cs="Palatino Linotype"/>
                <w:color w:val="6D1A49"/>
                <w:szCs w:val="24"/>
              </w:rPr>
            </w:pPr>
            <w:r w:rsidRPr="00C7349F">
              <w:rPr>
                <w:rFonts w:ascii="Roboto" w:eastAsia="Palatino Linotype" w:hAnsi="Roboto" w:cs="Palatino Linotype"/>
                <w:color w:val="6D1A49"/>
                <w:sz w:val="20"/>
                <w:szCs w:val="20"/>
              </w:rPr>
              <w:t>Adjuntar cualquier medio de prueba que considere oportuno (indicar cuales):</w:t>
            </w:r>
          </w:p>
          <w:p w:rsidR="005B77E9" w:rsidRPr="00C7349F" w:rsidRDefault="005B77E9" w:rsidP="00026DE3">
            <w:pPr>
              <w:spacing w:before="60" w:after="60"/>
              <w:rPr>
                <w:rFonts w:ascii="Roboto" w:eastAsia="Palatino Linotype" w:hAnsi="Roboto" w:cs="Palatino Linotype"/>
                <w:color w:val="6D1A49"/>
                <w:szCs w:val="24"/>
              </w:rPr>
            </w:pPr>
          </w:p>
          <w:p w:rsidR="005B77E9" w:rsidRPr="00C7349F" w:rsidRDefault="005B77E9" w:rsidP="00026DE3">
            <w:pPr>
              <w:spacing w:before="60" w:after="60"/>
              <w:rPr>
                <w:rFonts w:ascii="Roboto" w:eastAsia="Palatino Linotype" w:hAnsi="Roboto" w:cs="Palatino Linotype"/>
                <w:color w:val="6D1A49"/>
                <w:szCs w:val="24"/>
              </w:rPr>
            </w:pPr>
          </w:p>
          <w:p w:rsidR="005B77E9" w:rsidRPr="00C7349F" w:rsidRDefault="005B77E9" w:rsidP="00026DE3">
            <w:pPr>
              <w:spacing w:before="60" w:after="60"/>
              <w:rPr>
                <w:rFonts w:ascii="Roboto" w:eastAsia="Palatino Linotype" w:hAnsi="Roboto" w:cs="Palatino Linotype"/>
                <w:color w:val="6D1A49"/>
                <w:szCs w:val="24"/>
              </w:rPr>
            </w:pPr>
          </w:p>
        </w:tc>
      </w:tr>
    </w:tbl>
    <w:p w:rsidR="005B77E9" w:rsidRDefault="005B77E9" w:rsidP="005B77E9">
      <w:pPr>
        <w:spacing w:before="60" w:after="60"/>
        <w:rPr>
          <w:rFonts w:ascii="Roboto Black" w:eastAsia="Palatino Linotype" w:hAnsi="Roboto Black" w:cs="Palatino Linotype"/>
          <w:color w:val="6D1A49"/>
          <w:szCs w:val="24"/>
        </w:rPr>
      </w:pPr>
    </w:p>
    <w:p w:rsidR="005B77E9" w:rsidRPr="00D641FB" w:rsidRDefault="005B77E9" w:rsidP="005B77E9">
      <w:pPr>
        <w:spacing w:before="60" w:after="60"/>
        <w:rPr>
          <w:rFonts w:ascii="Roboto Black" w:eastAsia="Palatino Linotype" w:hAnsi="Roboto Black" w:cs="Palatino Linotype"/>
          <w:color w:val="6D1A49"/>
          <w:szCs w:val="24"/>
        </w:rPr>
      </w:pPr>
      <w:r w:rsidRPr="00D641FB">
        <w:rPr>
          <w:rFonts w:ascii="Roboto Black" w:eastAsia="Palatino Linotype" w:hAnsi="Roboto Black" w:cs="Palatino Linotype"/>
          <w:color w:val="6D1A49"/>
          <w:szCs w:val="24"/>
        </w:rPr>
        <w:t>V. Solicitud</w:t>
      </w:r>
    </w:p>
    <w:tbl>
      <w:tblPr>
        <w:tblW w:w="84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247"/>
        <w:gridCol w:w="4247"/>
      </w:tblGrid>
      <w:tr w:rsidR="005B77E9" w:rsidRPr="006108B9" w:rsidTr="00026DE3">
        <w:tc>
          <w:tcPr>
            <w:tcW w:w="8494" w:type="dxa"/>
            <w:gridSpan w:val="2"/>
            <w:tcBorders>
              <w:top w:val="single" w:sz="8" w:space="0" w:color="6D1A49"/>
              <w:left w:val="single" w:sz="8" w:space="0" w:color="6D1A49"/>
              <w:right w:val="single" w:sz="8" w:space="0" w:color="6D1A49"/>
            </w:tcBorders>
          </w:tcPr>
          <w:p w:rsidR="005B77E9" w:rsidRPr="00D641FB" w:rsidRDefault="005B77E9" w:rsidP="00026DE3">
            <w:pPr>
              <w:spacing w:before="60" w:after="60"/>
              <w:rPr>
                <w:rFonts w:ascii="Roboto" w:eastAsia="Palatino Linotype" w:hAnsi="Roboto" w:cs="Palatino Linotype"/>
                <w:color w:val="6D1A49"/>
                <w:sz w:val="20"/>
                <w:szCs w:val="20"/>
              </w:rPr>
            </w:pPr>
            <w:r w:rsidRPr="00D641FB">
              <w:rPr>
                <w:rFonts w:ascii="Roboto" w:eastAsia="Palatino Linotype" w:hAnsi="Roboto" w:cs="Palatino Linotype"/>
                <w:color w:val="6D1A49"/>
                <w:sz w:val="20"/>
                <w:szCs w:val="20"/>
              </w:rPr>
              <w:t xml:space="preserve">Se tenga por presentada la queja o denuncia de acoso </w:t>
            </w:r>
            <w:r w:rsidRPr="00183AC5">
              <w:rPr>
                <w:rFonts w:ascii="Roboto" w:eastAsia="Palatino Linotype" w:hAnsi="Roboto" w:cs="Palatino Linotype"/>
                <w:color w:val="6D1A49"/>
                <w:sz w:val="20"/>
                <w:szCs w:val="20"/>
                <w:highlight w:val="lightGray"/>
              </w:rPr>
              <w:t>(INDICAR SI ES SEXUAL O POR RAZÓN DE SEXO)</w:t>
            </w:r>
            <w:r w:rsidRPr="00D641FB">
              <w:rPr>
                <w:rFonts w:ascii="Roboto" w:eastAsia="Palatino Linotype" w:hAnsi="Roboto" w:cs="Palatino Linotype"/>
                <w:color w:val="6D1A49"/>
                <w:sz w:val="20"/>
                <w:szCs w:val="20"/>
              </w:rPr>
              <w:t xml:space="preserve"> frente a </w:t>
            </w:r>
            <w:r w:rsidRPr="00183AC5">
              <w:rPr>
                <w:rFonts w:ascii="Roboto" w:eastAsia="Palatino Linotype" w:hAnsi="Roboto" w:cs="Palatino Linotype"/>
                <w:color w:val="6D1A49"/>
                <w:sz w:val="20"/>
                <w:szCs w:val="20"/>
                <w:highlight w:val="lightGray"/>
              </w:rPr>
              <w:t>(IDENTIFICAR PERSONA AGRESORA)</w:t>
            </w:r>
            <w:r w:rsidRPr="00D641FB">
              <w:rPr>
                <w:rFonts w:ascii="Roboto" w:eastAsia="Palatino Linotype" w:hAnsi="Roboto" w:cs="Palatino Linotype"/>
                <w:color w:val="6D1A49"/>
                <w:sz w:val="20"/>
                <w:szCs w:val="20"/>
              </w:rPr>
              <w:t xml:space="preserve"> y se inicie el procedimiento previsto en el protocolo</w:t>
            </w:r>
            <w:r>
              <w:rPr>
                <w:rFonts w:ascii="Roboto" w:eastAsia="Palatino Linotype" w:hAnsi="Roboto" w:cs="Palatino Linotype"/>
                <w:color w:val="6D1A49"/>
                <w:sz w:val="20"/>
                <w:szCs w:val="20"/>
              </w:rPr>
              <w:t>:</w:t>
            </w:r>
          </w:p>
          <w:p w:rsidR="005B77E9" w:rsidRPr="00D641FB" w:rsidRDefault="005B77E9" w:rsidP="00026DE3">
            <w:pPr>
              <w:spacing w:before="60" w:after="60"/>
              <w:rPr>
                <w:rFonts w:ascii="Roboto" w:eastAsia="Palatino Linotype" w:hAnsi="Roboto" w:cs="Palatino Linotype"/>
                <w:color w:val="6D1A49"/>
                <w:sz w:val="20"/>
                <w:szCs w:val="20"/>
              </w:rPr>
            </w:pPr>
          </w:p>
          <w:p w:rsidR="005B77E9" w:rsidRPr="00D641FB" w:rsidRDefault="005B77E9" w:rsidP="00026DE3">
            <w:pPr>
              <w:spacing w:before="60" w:after="60"/>
              <w:rPr>
                <w:rFonts w:ascii="Roboto" w:eastAsia="Palatino Linotype" w:hAnsi="Roboto" w:cs="Palatino Linotype"/>
                <w:color w:val="6D1A49"/>
                <w:sz w:val="20"/>
                <w:szCs w:val="20"/>
              </w:rPr>
            </w:pPr>
          </w:p>
          <w:p w:rsidR="005B77E9" w:rsidRPr="00D641FB" w:rsidRDefault="005B77E9" w:rsidP="00026DE3">
            <w:pPr>
              <w:spacing w:before="60" w:after="60"/>
              <w:rPr>
                <w:rFonts w:ascii="Roboto" w:eastAsia="Palatino Linotype" w:hAnsi="Roboto" w:cs="Palatino Linotype"/>
                <w:color w:val="6D1A49"/>
                <w:sz w:val="20"/>
                <w:szCs w:val="20"/>
              </w:rPr>
            </w:pPr>
          </w:p>
        </w:tc>
      </w:tr>
      <w:tr w:rsidR="005B77E9" w:rsidRPr="006108B9" w:rsidTr="00026DE3">
        <w:tc>
          <w:tcPr>
            <w:tcW w:w="4247" w:type="dxa"/>
            <w:tcBorders>
              <w:left w:val="single" w:sz="8" w:space="0" w:color="6D1A49"/>
            </w:tcBorders>
          </w:tcPr>
          <w:p w:rsidR="005B77E9" w:rsidRPr="00D641FB" w:rsidRDefault="005B77E9" w:rsidP="00026DE3">
            <w:pPr>
              <w:spacing w:before="60" w:after="60"/>
              <w:rPr>
                <w:rFonts w:ascii="Roboto" w:eastAsia="Palatino Linotype" w:hAnsi="Roboto" w:cs="Palatino Linotype"/>
                <w:color w:val="6D1A49"/>
                <w:sz w:val="20"/>
                <w:szCs w:val="20"/>
              </w:rPr>
            </w:pPr>
            <w:r w:rsidRPr="00D641FB">
              <w:rPr>
                <w:rFonts w:ascii="Roboto" w:eastAsia="Palatino Linotype" w:hAnsi="Roboto" w:cs="Palatino Linotype"/>
                <w:color w:val="6D1A49"/>
                <w:sz w:val="20"/>
                <w:szCs w:val="20"/>
              </w:rPr>
              <w:t>Localidad y fecha</w:t>
            </w:r>
            <w:r>
              <w:rPr>
                <w:rFonts w:ascii="Roboto" w:eastAsia="Palatino Linotype" w:hAnsi="Roboto" w:cs="Palatino Linotype"/>
                <w:color w:val="6D1A49"/>
                <w:sz w:val="20"/>
                <w:szCs w:val="20"/>
              </w:rPr>
              <w:t>:</w:t>
            </w:r>
          </w:p>
        </w:tc>
        <w:tc>
          <w:tcPr>
            <w:tcW w:w="4247" w:type="dxa"/>
            <w:tcBorders>
              <w:right w:val="single" w:sz="8" w:space="0" w:color="6D1A49"/>
            </w:tcBorders>
          </w:tcPr>
          <w:p w:rsidR="005B77E9" w:rsidRPr="00D641FB" w:rsidRDefault="005B77E9" w:rsidP="00026DE3">
            <w:pPr>
              <w:spacing w:before="60" w:after="60"/>
              <w:rPr>
                <w:rFonts w:ascii="Roboto" w:eastAsia="Palatino Linotype" w:hAnsi="Roboto" w:cs="Palatino Linotype"/>
                <w:color w:val="6D1A49"/>
                <w:sz w:val="20"/>
                <w:szCs w:val="20"/>
              </w:rPr>
            </w:pPr>
            <w:r w:rsidRPr="00D641FB">
              <w:rPr>
                <w:rFonts w:ascii="Roboto" w:eastAsia="Palatino Linotype" w:hAnsi="Roboto" w:cs="Palatino Linotype"/>
                <w:color w:val="6D1A49"/>
                <w:sz w:val="20"/>
                <w:szCs w:val="20"/>
              </w:rPr>
              <w:t>Firma de la persona interesada</w:t>
            </w:r>
            <w:r>
              <w:rPr>
                <w:rFonts w:ascii="Roboto" w:eastAsia="Palatino Linotype" w:hAnsi="Roboto" w:cs="Palatino Linotype"/>
                <w:color w:val="6D1A49"/>
                <w:sz w:val="20"/>
                <w:szCs w:val="20"/>
              </w:rPr>
              <w:t>:</w:t>
            </w:r>
          </w:p>
          <w:p w:rsidR="005B77E9" w:rsidRPr="00D641FB" w:rsidRDefault="005B77E9" w:rsidP="00026DE3">
            <w:pPr>
              <w:spacing w:before="60" w:after="60"/>
              <w:rPr>
                <w:rFonts w:ascii="Roboto" w:eastAsia="Palatino Linotype" w:hAnsi="Roboto" w:cs="Palatino Linotype"/>
                <w:color w:val="6D1A49"/>
                <w:sz w:val="20"/>
                <w:szCs w:val="20"/>
              </w:rPr>
            </w:pPr>
          </w:p>
        </w:tc>
      </w:tr>
      <w:tr w:rsidR="005B77E9" w:rsidRPr="006108B9" w:rsidTr="00026DE3">
        <w:tc>
          <w:tcPr>
            <w:tcW w:w="4247" w:type="dxa"/>
            <w:tcBorders>
              <w:left w:val="single" w:sz="8" w:space="0" w:color="6D1A49"/>
              <w:bottom w:val="single" w:sz="8" w:space="0" w:color="6D1A49"/>
            </w:tcBorders>
          </w:tcPr>
          <w:p w:rsidR="005B77E9" w:rsidRDefault="005B77E9" w:rsidP="00026DE3">
            <w:pPr>
              <w:spacing w:before="60" w:after="60"/>
              <w:rPr>
                <w:rFonts w:ascii="Roboto" w:eastAsia="Palatino Linotype" w:hAnsi="Roboto" w:cs="Palatino Linotype"/>
                <w:color w:val="6D1A49"/>
                <w:szCs w:val="24"/>
              </w:rPr>
            </w:pPr>
          </w:p>
          <w:p w:rsidR="005B77E9" w:rsidRDefault="005B77E9" w:rsidP="00026DE3">
            <w:pPr>
              <w:spacing w:before="60" w:after="60"/>
              <w:rPr>
                <w:rFonts w:ascii="Roboto" w:eastAsia="Palatino Linotype" w:hAnsi="Roboto" w:cs="Palatino Linotype"/>
                <w:color w:val="6D1A49"/>
                <w:szCs w:val="24"/>
              </w:rPr>
            </w:pPr>
          </w:p>
          <w:p w:rsidR="005B77E9" w:rsidRPr="006108B9" w:rsidRDefault="005B77E9" w:rsidP="00026DE3">
            <w:pPr>
              <w:spacing w:before="60" w:after="60"/>
              <w:rPr>
                <w:rFonts w:ascii="Roboto" w:eastAsia="Palatino Linotype" w:hAnsi="Roboto" w:cs="Palatino Linotype"/>
                <w:color w:val="6D1A49"/>
                <w:szCs w:val="24"/>
              </w:rPr>
            </w:pPr>
          </w:p>
        </w:tc>
        <w:tc>
          <w:tcPr>
            <w:tcW w:w="4247" w:type="dxa"/>
            <w:tcBorders>
              <w:bottom w:val="single" w:sz="8" w:space="0" w:color="6D1A49"/>
              <w:right w:val="single" w:sz="8" w:space="0" w:color="6D1A49"/>
            </w:tcBorders>
          </w:tcPr>
          <w:p w:rsidR="005B77E9" w:rsidRPr="006108B9" w:rsidRDefault="005B77E9" w:rsidP="00026DE3">
            <w:pPr>
              <w:spacing w:before="60" w:after="60"/>
              <w:rPr>
                <w:rFonts w:ascii="Roboto" w:eastAsia="Palatino Linotype" w:hAnsi="Roboto" w:cs="Palatino Linotype"/>
                <w:color w:val="6D1A49"/>
                <w:szCs w:val="24"/>
              </w:rPr>
            </w:pPr>
          </w:p>
        </w:tc>
      </w:tr>
    </w:tbl>
    <w:p w:rsidR="005B77E9" w:rsidRPr="006108B9" w:rsidRDefault="005B77E9" w:rsidP="005B77E9">
      <w:pPr>
        <w:spacing w:after="0" w:line="360" w:lineRule="auto"/>
        <w:rPr>
          <w:rFonts w:ascii="Roboto" w:eastAsia="Palatino Linotype" w:hAnsi="Roboto" w:cs="Palatino Linotype"/>
          <w:color w:val="6D1A49"/>
          <w:szCs w:val="24"/>
        </w:rPr>
      </w:pPr>
    </w:p>
    <w:p w:rsidR="005B77E9" w:rsidRDefault="005B77E9" w:rsidP="005B77E9">
      <w:pPr>
        <w:spacing w:before="60" w:after="60" w:line="252" w:lineRule="auto"/>
        <w:rPr>
          <w:rFonts w:ascii="Palatino Linotype" w:eastAsia="Palatino Linotype" w:hAnsi="Palatino Linotype" w:cs="Palatino Linotype"/>
          <w:szCs w:val="24"/>
        </w:rPr>
      </w:pPr>
      <w:r w:rsidRPr="00D641FB">
        <w:rPr>
          <w:rFonts w:ascii="Roboto Black" w:eastAsia="Palatino Linotype" w:hAnsi="Roboto Black" w:cs="Palatino Linotype"/>
          <w:color w:val="6D1A49"/>
          <w:szCs w:val="24"/>
        </w:rPr>
        <w:t xml:space="preserve">A la atención de la Comisión Instructora del procedimiento de queja frente al acoso sexual y/ </w:t>
      </w:r>
      <w:r>
        <w:rPr>
          <w:rFonts w:ascii="Roboto Black" w:eastAsia="Palatino Linotype" w:hAnsi="Roboto Black" w:cs="Palatino Linotype"/>
          <w:color w:val="6D1A49"/>
          <w:szCs w:val="24"/>
        </w:rPr>
        <w:t xml:space="preserve">por razón de sexo </w:t>
      </w:r>
      <w:r w:rsidR="002A5F61">
        <w:rPr>
          <w:rFonts w:ascii="Roboto Black" w:eastAsia="Palatino Linotype" w:hAnsi="Roboto Black" w:cs="Palatino Linotype"/>
          <w:color w:val="6D1A49"/>
          <w:szCs w:val="24"/>
        </w:rPr>
        <w:t xml:space="preserve">en la </w:t>
      </w:r>
      <w:r w:rsidR="001C1EEA">
        <w:rPr>
          <w:rFonts w:ascii="Roboto Black" w:eastAsia="Palatino Linotype" w:hAnsi="Roboto Black" w:cs="Palatino Linotype"/>
          <w:color w:val="6D1A49"/>
          <w:szCs w:val="24"/>
        </w:rPr>
        <w:t>COMUNITAT DE REGANTS DEL REC DELS 4 POBLES</w:t>
      </w:r>
      <w:r w:rsidR="0076230F">
        <w:rPr>
          <w:rFonts w:ascii="Roboto Black" w:eastAsia="Palatino Linotype" w:hAnsi="Roboto Black" w:cs="Palatino Linotype"/>
          <w:color w:val="6D1A49"/>
          <w:szCs w:val="24"/>
        </w:rPr>
        <w:t xml:space="preserve"> </w:t>
      </w:r>
      <w:r w:rsidR="005D43F0">
        <w:rPr>
          <w:rFonts w:ascii="Roboto Black" w:eastAsia="Palatino Linotype" w:hAnsi="Roboto Black" w:cs="Palatino Linotype"/>
          <w:color w:val="6D1A49"/>
          <w:szCs w:val="24"/>
        </w:rPr>
        <w:t xml:space="preserve"> </w:t>
      </w:r>
    </w:p>
    <w:p w:rsidR="00E5330A" w:rsidRDefault="00E5330A" w:rsidP="00116AA3">
      <w:pPr>
        <w:rPr>
          <w:rFonts w:ascii="Century Gothic" w:hAnsi="Century Gothic" w:cs="Arial"/>
          <w:sz w:val="24"/>
          <w:szCs w:val="24"/>
          <w:lang w:val="ca-ES"/>
        </w:rPr>
      </w:pPr>
    </w:p>
    <w:p w:rsidR="005B77E9" w:rsidRDefault="005B77E9" w:rsidP="00116AA3">
      <w:pPr>
        <w:rPr>
          <w:rFonts w:ascii="Century Gothic" w:hAnsi="Century Gothic" w:cs="Arial"/>
          <w:sz w:val="24"/>
          <w:szCs w:val="24"/>
          <w:lang w:val="ca-ES"/>
        </w:rPr>
      </w:pPr>
    </w:p>
    <w:p w:rsidR="00E5330A" w:rsidRDefault="00E5330A" w:rsidP="00116AA3">
      <w:pPr>
        <w:rPr>
          <w:rFonts w:ascii="Century Gothic" w:hAnsi="Century Gothic" w:cs="Arial"/>
          <w:sz w:val="24"/>
          <w:szCs w:val="24"/>
          <w:lang w:val="ca-ES"/>
        </w:rPr>
      </w:pPr>
    </w:p>
    <w:p w:rsidR="003F32DD" w:rsidRDefault="003F32DD" w:rsidP="00116AA3">
      <w:pPr>
        <w:rPr>
          <w:rFonts w:ascii="Century Gothic" w:hAnsi="Century Gothic" w:cs="Arial"/>
          <w:sz w:val="24"/>
          <w:szCs w:val="24"/>
          <w:lang w:val="ca-ES"/>
        </w:rPr>
      </w:pPr>
    </w:p>
    <w:p w:rsidR="003F32DD" w:rsidRDefault="003F32DD" w:rsidP="00116AA3">
      <w:pPr>
        <w:rPr>
          <w:rFonts w:ascii="Century Gothic" w:hAnsi="Century Gothic" w:cs="Arial"/>
          <w:sz w:val="24"/>
          <w:szCs w:val="24"/>
          <w:lang w:val="ca-ES"/>
        </w:rPr>
      </w:pPr>
    </w:p>
    <w:p w:rsidR="003F32DD" w:rsidRDefault="003F32DD" w:rsidP="00116AA3">
      <w:pPr>
        <w:rPr>
          <w:rFonts w:ascii="Century Gothic" w:hAnsi="Century Gothic" w:cs="Arial"/>
          <w:sz w:val="24"/>
          <w:szCs w:val="24"/>
          <w:lang w:val="ca-ES"/>
        </w:rPr>
      </w:pPr>
    </w:p>
    <w:p w:rsidR="002A5F61" w:rsidRDefault="002A5F61" w:rsidP="00E5330A">
      <w:pPr>
        <w:jc w:val="both"/>
        <w:rPr>
          <w:rFonts w:ascii="Century Gothic" w:hAnsi="Century Gothic"/>
          <w:b/>
          <w:sz w:val="28"/>
        </w:rPr>
      </w:pPr>
    </w:p>
    <w:p w:rsidR="00D836E2" w:rsidRDefault="00D836E2" w:rsidP="00E5330A">
      <w:pPr>
        <w:jc w:val="both"/>
        <w:rPr>
          <w:rFonts w:ascii="Century Gothic" w:hAnsi="Century Gothic"/>
          <w:b/>
          <w:sz w:val="28"/>
        </w:rPr>
      </w:pPr>
    </w:p>
    <w:p w:rsidR="00D836E2" w:rsidRDefault="00D836E2" w:rsidP="00E5330A">
      <w:pPr>
        <w:jc w:val="both"/>
        <w:rPr>
          <w:rFonts w:ascii="Century Gothic" w:hAnsi="Century Gothic"/>
          <w:b/>
          <w:sz w:val="28"/>
        </w:rPr>
      </w:pPr>
    </w:p>
    <w:p w:rsidR="00E5330A" w:rsidRDefault="002A5F61" w:rsidP="00E5330A">
      <w:pPr>
        <w:jc w:val="both"/>
        <w:rPr>
          <w:rFonts w:ascii="Century Gothic" w:hAnsi="Century Gothic"/>
          <w:b/>
          <w:sz w:val="28"/>
        </w:rPr>
      </w:pPr>
      <w:r>
        <w:rPr>
          <w:rFonts w:ascii="Century Gothic" w:hAnsi="Century Gothic"/>
          <w:b/>
          <w:sz w:val="28"/>
        </w:rPr>
        <w:t>ANEXO II</w:t>
      </w:r>
    </w:p>
    <w:p w:rsidR="00E5330A" w:rsidRPr="007D2E4F" w:rsidRDefault="00E5330A" w:rsidP="00E5330A">
      <w:pPr>
        <w:jc w:val="both"/>
        <w:rPr>
          <w:rFonts w:ascii="Century Gothic" w:hAnsi="Century Gothic"/>
          <w:b/>
          <w:sz w:val="28"/>
        </w:rPr>
      </w:pPr>
      <w:r w:rsidRPr="007D2E4F">
        <w:rPr>
          <w:rFonts w:ascii="Century Gothic" w:hAnsi="Century Gothic"/>
          <w:b/>
          <w:sz w:val="28"/>
        </w:rPr>
        <w:t xml:space="preserve">Expediente y propuesta de resolución por supuestos de violencia de género en el ámbito </w:t>
      </w:r>
      <w:r>
        <w:rPr>
          <w:rFonts w:ascii="Century Gothic" w:hAnsi="Century Gothic"/>
          <w:b/>
          <w:sz w:val="28"/>
        </w:rPr>
        <w:t xml:space="preserve">académico y/o </w:t>
      </w:r>
      <w:r w:rsidRPr="007D2E4F">
        <w:rPr>
          <w:rFonts w:ascii="Century Gothic" w:hAnsi="Century Gothic"/>
          <w:b/>
          <w:sz w:val="28"/>
        </w:rPr>
        <w:t>laboral, por razón de orientación sexual, identidad o expresión de género en  ___________________</w:t>
      </w:r>
    </w:p>
    <w:p w:rsidR="00E5330A" w:rsidRPr="00377D66" w:rsidRDefault="00E5330A" w:rsidP="00E5330A">
      <w:pPr>
        <w:jc w:val="both"/>
        <w:rPr>
          <w:rFonts w:ascii="Century Gothic" w:hAnsi="Century Gothic"/>
          <w:b/>
          <w:sz w:val="2"/>
        </w:rPr>
      </w:pPr>
    </w:p>
    <w:p w:rsidR="00E5330A" w:rsidRPr="002D5E95" w:rsidRDefault="00E5330A" w:rsidP="00E5330A">
      <w:pPr>
        <w:jc w:val="both"/>
        <w:rPr>
          <w:rFonts w:ascii="Century Gothic" w:hAnsi="Century Gothic"/>
          <w:b/>
          <w:sz w:val="24"/>
          <w:u w:val="single"/>
        </w:rPr>
      </w:pPr>
      <w:r w:rsidRPr="002D5E95">
        <w:rPr>
          <w:rFonts w:ascii="Century Gothic" w:hAnsi="Century Gothic"/>
          <w:b/>
          <w:sz w:val="24"/>
          <w:u w:val="single"/>
        </w:rPr>
        <w:t>Datos generales / registro</w:t>
      </w:r>
    </w:p>
    <w:p w:rsidR="00E5330A" w:rsidRDefault="00E5330A" w:rsidP="00E5330A">
      <w:pPr>
        <w:jc w:val="both"/>
        <w:rPr>
          <w:rFonts w:ascii="Century Gothic" w:hAnsi="Century Gothic"/>
          <w:sz w:val="24"/>
        </w:rPr>
      </w:pPr>
      <w:r>
        <w:rPr>
          <w:rFonts w:ascii="Century Gothic" w:hAnsi="Century Gothic"/>
          <w:sz w:val="24"/>
        </w:rPr>
        <w:t>Fecha de la recepción de la solicitud del formulario de denuncia</w:t>
      </w:r>
    </w:p>
    <w:p w:rsidR="00E5330A" w:rsidRPr="002428E1" w:rsidRDefault="00E5330A" w:rsidP="00E5330A">
      <w:pPr>
        <w:jc w:val="both"/>
        <w:rPr>
          <w:rFonts w:ascii="Century Gothic" w:hAnsi="Century Gothic"/>
          <w:sz w:val="8"/>
        </w:rPr>
      </w:pPr>
    </w:p>
    <w:p w:rsidR="00E5330A" w:rsidRDefault="00E5330A" w:rsidP="00E5330A">
      <w:pPr>
        <w:spacing w:line="360" w:lineRule="auto"/>
        <w:jc w:val="both"/>
        <w:rPr>
          <w:rFonts w:ascii="Century Gothic" w:hAnsi="Century Gothic"/>
          <w:b/>
          <w:sz w:val="24"/>
          <w:u w:val="single"/>
        </w:rPr>
      </w:pPr>
      <w:r w:rsidRPr="002D5E95">
        <w:rPr>
          <w:rFonts w:ascii="Century Gothic" w:hAnsi="Century Gothic"/>
          <w:b/>
          <w:sz w:val="24"/>
          <w:u w:val="single"/>
        </w:rPr>
        <w:t>Datos de la persona presuntamente acosada</w:t>
      </w:r>
    </w:p>
    <w:p w:rsidR="00E5330A" w:rsidRPr="002D5E95" w:rsidRDefault="00E5330A" w:rsidP="00E5330A">
      <w:pPr>
        <w:pStyle w:val="Prrafodelista"/>
        <w:numPr>
          <w:ilvl w:val="0"/>
          <w:numId w:val="21"/>
        </w:numPr>
        <w:spacing w:line="360" w:lineRule="auto"/>
        <w:jc w:val="both"/>
        <w:rPr>
          <w:rFonts w:ascii="Century Gothic" w:hAnsi="Century Gothic"/>
          <w:sz w:val="24"/>
        </w:rPr>
      </w:pPr>
      <w:r w:rsidRPr="002D5E95">
        <w:rPr>
          <w:rFonts w:ascii="Century Gothic" w:hAnsi="Century Gothic"/>
          <w:sz w:val="24"/>
        </w:rPr>
        <w:t>Nombre y apellidos:</w:t>
      </w:r>
    </w:p>
    <w:p w:rsidR="00E5330A" w:rsidRPr="002D5E95" w:rsidRDefault="00E5330A" w:rsidP="00E5330A">
      <w:pPr>
        <w:pStyle w:val="Prrafodelista"/>
        <w:numPr>
          <w:ilvl w:val="0"/>
          <w:numId w:val="21"/>
        </w:numPr>
        <w:spacing w:line="480" w:lineRule="auto"/>
        <w:jc w:val="both"/>
        <w:rPr>
          <w:rFonts w:ascii="Century Gothic" w:hAnsi="Century Gothic"/>
          <w:sz w:val="24"/>
        </w:rPr>
      </w:pPr>
      <w:r w:rsidRPr="002D5E95">
        <w:rPr>
          <w:rFonts w:ascii="Century Gothic" w:hAnsi="Century Gothic"/>
          <w:sz w:val="24"/>
        </w:rPr>
        <w:t>NIF:</w:t>
      </w:r>
    </w:p>
    <w:p w:rsidR="00E5330A" w:rsidRPr="002D5E95" w:rsidRDefault="00E5330A" w:rsidP="00E5330A">
      <w:pPr>
        <w:pStyle w:val="Prrafodelista"/>
        <w:numPr>
          <w:ilvl w:val="0"/>
          <w:numId w:val="21"/>
        </w:numPr>
        <w:spacing w:line="480" w:lineRule="auto"/>
        <w:jc w:val="both"/>
        <w:rPr>
          <w:rFonts w:ascii="Century Gothic" w:hAnsi="Century Gothic"/>
          <w:sz w:val="24"/>
        </w:rPr>
      </w:pPr>
      <w:r>
        <w:rPr>
          <w:rFonts w:ascii="Century Gothic" w:hAnsi="Century Gothic"/>
          <w:b/>
          <w:noProof/>
          <w:sz w:val="24"/>
          <w:u w:val="single"/>
        </w:rPr>
        <mc:AlternateContent>
          <mc:Choice Requires="wps">
            <w:drawing>
              <wp:anchor distT="0" distB="0" distL="114300" distR="114300" simplePos="0" relativeHeight="251721728" behindDoc="0" locked="0" layoutInCell="1" allowOverlap="1" wp14:anchorId="449EADB8" wp14:editId="167B514D">
                <wp:simplePos x="0" y="0"/>
                <wp:positionH relativeFrom="column">
                  <wp:posOffset>2729865</wp:posOffset>
                </wp:positionH>
                <wp:positionV relativeFrom="paragraph">
                  <wp:posOffset>27305</wp:posOffset>
                </wp:positionV>
                <wp:extent cx="114300" cy="114300"/>
                <wp:effectExtent l="0" t="0" r="19050" b="19050"/>
                <wp:wrapNone/>
                <wp:docPr id="200" name="7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189BD3EE" id="7 Rectángulo" o:spid="_x0000_s1026" style="position:absolute;margin-left:214.95pt;margin-top:2.15pt;width:9pt;height:9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" filled="f" strokecolor="black [3213]"/>
            </w:pict>
          </mc:Fallback>
        </mc:AlternateContent>
      </w:r>
      <w:r>
        <w:rPr>
          <w:rFonts w:ascii="Century Gothic" w:hAnsi="Century Gothic"/>
          <w:b/>
          <w:noProof/>
          <w:sz w:val="24"/>
          <w:u w:val="single"/>
        </w:rPr>
        <mc:AlternateContent>
          <mc:Choice Requires="wps">
            <w:drawing>
              <wp:anchor distT="0" distB="0" distL="114300" distR="114300" simplePos="0" relativeHeight="251719680" behindDoc="0" locked="0" layoutInCell="1" allowOverlap="1" wp14:anchorId="13EAA834" wp14:editId="2C439355">
                <wp:simplePos x="0" y="0"/>
                <wp:positionH relativeFrom="column">
                  <wp:posOffset>1729740</wp:posOffset>
                </wp:positionH>
                <wp:positionV relativeFrom="paragraph">
                  <wp:posOffset>27305</wp:posOffset>
                </wp:positionV>
                <wp:extent cx="114300" cy="114300"/>
                <wp:effectExtent l="0" t="0" r="19050" b="19050"/>
                <wp:wrapNone/>
                <wp:docPr id="201" name="5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5818D268" id="5 Rectángulo" o:spid="_x0000_s1026" style="position:absolute;margin-left:136.2pt;margin-top:2.15pt;width:9pt;height:9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" filled="f" strokecolor="black [3213]"/>
            </w:pict>
          </mc:Fallback>
        </mc:AlternateContent>
      </w:r>
      <w:r>
        <w:rPr>
          <w:rFonts w:ascii="Century Gothic" w:hAnsi="Century Gothic"/>
          <w:b/>
          <w:noProof/>
          <w:sz w:val="24"/>
          <w:u w:val="single"/>
        </w:rPr>
        <mc:AlternateContent>
          <mc:Choice Requires="wps">
            <w:drawing>
              <wp:anchor distT="0" distB="0" distL="114300" distR="114300" simplePos="0" relativeHeight="251720704" behindDoc="0" locked="0" layoutInCell="1" allowOverlap="1" wp14:anchorId="3777DF73" wp14:editId="0CC401C4">
                <wp:simplePos x="0" y="0"/>
                <wp:positionH relativeFrom="column">
                  <wp:posOffset>843915</wp:posOffset>
                </wp:positionH>
                <wp:positionV relativeFrom="paragraph">
                  <wp:posOffset>27305</wp:posOffset>
                </wp:positionV>
                <wp:extent cx="114300" cy="114300"/>
                <wp:effectExtent l="0" t="0" r="19050" b="19050"/>
                <wp:wrapNone/>
                <wp:docPr id="202" name="6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656E9195" id="6 Rectángulo" o:spid="_x0000_s1026" style="position:absolute;margin-left:66.45pt;margin-top:2.15pt;width:9pt;height:9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" filled="f" strokecolor="black [3213]"/>
            </w:pict>
          </mc:Fallback>
        </mc:AlternateContent>
      </w:r>
      <w:r w:rsidRPr="002D5E95">
        <w:rPr>
          <w:rFonts w:ascii="Century Gothic" w:hAnsi="Century Gothic"/>
          <w:sz w:val="24"/>
        </w:rPr>
        <w:t xml:space="preserve">Sexo:        </w:t>
      </w:r>
      <w:r>
        <w:rPr>
          <w:rFonts w:ascii="Century Gothic" w:hAnsi="Century Gothic"/>
          <w:sz w:val="24"/>
        </w:rPr>
        <w:t xml:space="preserve"> </w:t>
      </w:r>
      <w:r w:rsidRPr="002D5E95">
        <w:rPr>
          <w:rFonts w:ascii="Century Gothic" w:hAnsi="Century Gothic"/>
          <w:sz w:val="24"/>
        </w:rPr>
        <w:t xml:space="preserve">Mujer        </w:t>
      </w:r>
      <w:r>
        <w:rPr>
          <w:rFonts w:ascii="Century Gothic" w:hAnsi="Century Gothic"/>
          <w:sz w:val="24"/>
        </w:rPr>
        <w:t xml:space="preserve">   </w:t>
      </w:r>
      <w:r w:rsidRPr="002D5E95">
        <w:rPr>
          <w:rFonts w:ascii="Century Gothic" w:hAnsi="Century Gothic"/>
          <w:sz w:val="24"/>
        </w:rPr>
        <w:t xml:space="preserve">Hombre       </w:t>
      </w:r>
      <w:r>
        <w:rPr>
          <w:rFonts w:ascii="Century Gothic" w:hAnsi="Century Gothic"/>
          <w:sz w:val="24"/>
        </w:rPr>
        <w:t xml:space="preserve">   </w:t>
      </w:r>
      <w:r w:rsidRPr="002D5E95">
        <w:rPr>
          <w:rFonts w:ascii="Century Gothic" w:hAnsi="Century Gothic"/>
          <w:sz w:val="24"/>
        </w:rPr>
        <w:t xml:space="preserve">Otros </w:t>
      </w:r>
    </w:p>
    <w:p w:rsidR="00E5330A" w:rsidRDefault="00E5330A" w:rsidP="00E5330A">
      <w:pPr>
        <w:pStyle w:val="Prrafodelista"/>
        <w:numPr>
          <w:ilvl w:val="0"/>
          <w:numId w:val="21"/>
        </w:numPr>
        <w:spacing w:line="480" w:lineRule="auto"/>
        <w:jc w:val="both"/>
        <w:rPr>
          <w:rFonts w:ascii="Century Gothic" w:hAnsi="Century Gothic"/>
          <w:sz w:val="24"/>
        </w:rPr>
      </w:pPr>
      <w:r w:rsidRPr="002D5E95">
        <w:rPr>
          <w:rFonts w:ascii="Century Gothic" w:hAnsi="Century Gothic"/>
          <w:sz w:val="24"/>
        </w:rPr>
        <w:t>Lugar de trabajo:</w:t>
      </w:r>
      <w:r w:rsidRPr="0099148D">
        <w:rPr>
          <w:rFonts w:ascii="Century Gothic" w:hAnsi="Century Gothic"/>
          <w:b/>
          <w:noProof/>
          <w:sz w:val="24"/>
          <w:u w:val="single"/>
        </w:rPr>
        <w:t xml:space="preserve"> </w:t>
      </w:r>
    </w:p>
    <w:p w:rsidR="00E5330A" w:rsidRDefault="00E5330A" w:rsidP="00E5330A">
      <w:pPr>
        <w:spacing w:line="360" w:lineRule="auto"/>
        <w:jc w:val="both"/>
        <w:rPr>
          <w:rFonts w:ascii="Century Gothic" w:hAnsi="Century Gothic"/>
          <w:b/>
          <w:sz w:val="24"/>
          <w:u w:val="single"/>
        </w:rPr>
      </w:pPr>
      <w:r w:rsidRPr="002D5E95">
        <w:rPr>
          <w:rFonts w:ascii="Century Gothic" w:hAnsi="Century Gothic"/>
          <w:b/>
          <w:sz w:val="24"/>
          <w:u w:val="single"/>
        </w:rPr>
        <w:t>Datos de la persona presuntamente acosadora</w:t>
      </w:r>
    </w:p>
    <w:p w:rsidR="00E5330A" w:rsidRPr="002D5E95" w:rsidRDefault="00E5330A" w:rsidP="00E5330A">
      <w:pPr>
        <w:pStyle w:val="Prrafodelista"/>
        <w:numPr>
          <w:ilvl w:val="0"/>
          <w:numId w:val="21"/>
        </w:numPr>
        <w:spacing w:line="360" w:lineRule="auto"/>
        <w:jc w:val="both"/>
        <w:rPr>
          <w:rFonts w:ascii="Century Gothic" w:hAnsi="Century Gothic"/>
          <w:sz w:val="24"/>
        </w:rPr>
      </w:pPr>
      <w:r w:rsidRPr="002D5E95">
        <w:rPr>
          <w:rFonts w:ascii="Century Gothic" w:hAnsi="Century Gothic"/>
          <w:sz w:val="24"/>
        </w:rPr>
        <w:t>Nombre y apellidos:</w:t>
      </w:r>
    </w:p>
    <w:p w:rsidR="00E5330A" w:rsidRPr="002D5E95" w:rsidRDefault="00E5330A" w:rsidP="00E5330A">
      <w:pPr>
        <w:pStyle w:val="Prrafodelista"/>
        <w:numPr>
          <w:ilvl w:val="0"/>
          <w:numId w:val="21"/>
        </w:numPr>
        <w:spacing w:line="360" w:lineRule="auto"/>
        <w:jc w:val="both"/>
        <w:rPr>
          <w:rFonts w:ascii="Century Gothic" w:hAnsi="Century Gothic"/>
          <w:sz w:val="24"/>
        </w:rPr>
      </w:pPr>
      <w:r w:rsidRPr="002D5E95">
        <w:rPr>
          <w:rFonts w:ascii="Century Gothic" w:hAnsi="Century Gothic"/>
          <w:sz w:val="24"/>
        </w:rPr>
        <w:t>NIF:</w:t>
      </w:r>
    </w:p>
    <w:p w:rsidR="00E5330A" w:rsidRPr="002D5E95" w:rsidRDefault="00E5330A" w:rsidP="00E5330A">
      <w:pPr>
        <w:pStyle w:val="Prrafodelista"/>
        <w:numPr>
          <w:ilvl w:val="0"/>
          <w:numId w:val="21"/>
        </w:numPr>
        <w:spacing w:line="360" w:lineRule="auto"/>
        <w:jc w:val="both"/>
        <w:rPr>
          <w:rFonts w:ascii="Century Gothic" w:hAnsi="Century Gothic"/>
          <w:sz w:val="24"/>
        </w:rPr>
      </w:pPr>
      <w:r>
        <w:rPr>
          <w:rFonts w:ascii="Century Gothic" w:hAnsi="Century Gothic"/>
          <w:b/>
          <w:noProof/>
          <w:sz w:val="24"/>
          <w:u w:val="single"/>
        </w:rPr>
        <mc:AlternateContent>
          <mc:Choice Requires="wps">
            <w:drawing>
              <wp:anchor distT="0" distB="0" distL="114300" distR="114300" simplePos="0" relativeHeight="251722752" behindDoc="0" locked="0" layoutInCell="1" allowOverlap="1" wp14:anchorId="56847E83" wp14:editId="33F65E47">
                <wp:simplePos x="0" y="0"/>
                <wp:positionH relativeFrom="column">
                  <wp:posOffset>2653665</wp:posOffset>
                </wp:positionH>
                <wp:positionV relativeFrom="paragraph">
                  <wp:posOffset>33020</wp:posOffset>
                </wp:positionV>
                <wp:extent cx="114300" cy="114300"/>
                <wp:effectExtent l="0" t="0" r="19050" b="19050"/>
                <wp:wrapNone/>
                <wp:docPr id="203" name="8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5DDCA98C" id="8 Rectángulo" o:spid="_x0000_s1026" style="position:absolute;margin-left:208.95pt;margin-top:2.6pt;width:9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" filled="f" strokecolor="black [3213]"/>
            </w:pict>
          </mc:Fallback>
        </mc:AlternateContent>
      </w:r>
      <w:r>
        <w:rPr>
          <w:rFonts w:ascii="Century Gothic" w:hAnsi="Century Gothic"/>
          <w:b/>
          <w:noProof/>
          <w:sz w:val="24"/>
          <w:u w:val="single"/>
        </w:rPr>
        <mc:AlternateContent>
          <mc:Choice Requires="wps">
            <w:drawing>
              <wp:anchor distT="0" distB="0" distL="114300" distR="114300" simplePos="0" relativeHeight="251723776" behindDoc="0" locked="0" layoutInCell="1" allowOverlap="1" wp14:anchorId="0D8B98D9" wp14:editId="3F736226">
                <wp:simplePos x="0" y="0"/>
                <wp:positionH relativeFrom="column">
                  <wp:posOffset>1615440</wp:posOffset>
                </wp:positionH>
                <wp:positionV relativeFrom="paragraph">
                  <wp:posOffset>33020</wp:posOffset>
                </wp:positionV>
                <wp:extent cx="114300" cy="114300"/>
                <wp:effectExtent l="0" t="0" r="19050" b="19050"/>
                <wp:wrapNone/>
                <wp:docPr id="204" name="9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6E8B6619" id="9 Rectángulo" o:spid="_x0000_s1026" style="position:absolute;margin-left:127.2pt;margin-top:2.6pt;width:9pt;height:9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" filled="f" strokecolor="black [3213]"/>
            </w:pict>
          </mc:Fallback>
        </mc:AlternateContent>
      </w:r>
      <w:r>
        <w:rPr>
          <w:rFonts w:ascii="Century Gothic" w:hAnsi="Century Gothic"/>
          <w:b/>
          <w:noProof/>
          <w:sz w:val="24"/>
          <w:u w:val="single"/>
        </w:rPr>
        <mc:AlternateContent>
          <mc:Choice Requires="wps">
            <w:drawing>
              <wp:anchor distT="0" distB="0" distL="114300" distR="114300" simplePos="0" relativeHeight="251724800" behindDoc="0" locked="0" layoutInCell="1" allowOverlap="1" wp14:anchorId="488910D0" wp14:editId="4D56E091">
                <wp:simplePos x="0" y="0"/>
                <wp:positionH relativeFrom="column">
                  <wp:posOffset>796290</wp:posOffset>
                </wp:positionH>
                <wp:positionV relativeFrom="paragraph">
                  <wp:posOffset>33020</wp:posOffset>
                </wp:positionV>
                <wp:extent cx="114300" cy="114300"/>
                <wp:effectExtent l="0" t="0" r="19050" b="19050"/>
                <wp:wrapNone/>
                <wp:docPr id="205" name="10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3713B27B" id="10 Rectángulo" o:spid="_x0000_s1026" style="position:absolute;margin-left:62.7pt;margin-top:2.6pt;width:9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" filled="f" strokecolor="black [3213]"/>
            </w:pict>
          </mc:Fallback>
        </mc:AlternateContent>
      </w:r>
      <w:r w:rsidRPr="002D5E95">
        <w:rPr>
          <w:rFonts w:ascii="Century Gothic" w:hAnsi="Century Gothic"/>
          <w:sz w:val="24"/>
        </w:rPr>
        <w:t xml:space="preserve">Sexo:        Mujer         </w:t>
      </w:r>
      <w:r>
        <w:rPr>
          <w:rFonts w:ascii="Century Gothic" w:hAnsi="Century Gothic"/>
          <w:sz w:val="24"/>
        </w:rPr>
        <w:t xml:space="preserve"> </w:t>
      </w:r>
      <w:r w:rsidRPr="002D5E95">
        <w:rPr>
          <w:rFonts w:ascii="Century Gothic" w:hAnsi="Century Gothic"/>
          <w:sz w:val="24"/>
        </w:rPr>
        <w:t xml:space="preserve">Hombre       </w:t>
      </w:r>
      <w:r>
        <w:rPr>
          <w:rFonts w:ascii="Century Gothic" w:hAnsi="Century Gothic"/>
          <w:sz w:val="24"/>
        </w:rPr>
        <w:t xml:space="preserve">   </w:t>
      </w:r>
      <w:r w:rsidRPr="002D5E95">
        <w:rPr>
          <w:rFonts w:ascii="Century Gothic" w:hAnsi="Century Gothic"/>
          <w:sz w:val="24"/>
        </w:rPr>
        <w:t xml:space="preserve">Otros </w:t>
      </w:r>
    </w:p>
    <w:p w:rsidR="00E5330A" w:rsidRPr="00377D66" w:rsidRDefault="00E5330A" w:rsidP="00E5330A">
      <w:pPr>
        <w:pStyle w:val="Prrafodelista"/>
        <w:numPr>
          <w:ilvl w:val="0"/>
          <w:numId w:val="21"/>
        </w:numPr>
        <w:spacing w:line="360" w:lineRule="auto"/>
        <w:jc w:val="both"/>
        <w:rPr>
          <w:rFonts w:ascii="Century Gothic" w:hAnsi="Century Gothic"/>
          <w:sz w:val="24"/>
        </w:rPr>
      </w:pPr>
      <w:r w:rsidRPr="002D5E95">
        <w:rPr>
          <w:rFonts w:ascii="Century Gothic" w:hAnsi="Century Gothic"/>
          <w:sz w:val="24"/>
        </w:rPr>
        <w:t>Lugar de trabajo:</w:t>
      </w:r>
    </w:p>
    <w:p w:rsidR="00E5330A" w:rsidRDefault="001412F3" w:rsidP="00E5330A">
      <w:pPr>
        <w:spacing w:line="360" w:lineRule="auto"/>
        <w:jc w:val="both"/>
        <w:rPr>
          <w:rFonts w:ascii="Century Gothic" w:hAnsi="Century Gothic"/>
          <w:b/>
          <w:sz w:val="24"/>
          <w:u w:val="single"/>
        </w:rPr>
      </w:pPr>
      <w:r>
        <w:rPr>
          <w:rFonts w:ascii="Century Gothic" w:hAnsi="Century Gothic"/>
          <w:b/>
          <w:sz w:val="24"/>
          <w:u w:val="single"/>
        </w:rPr>
        <w:t xml:space="preserve">Vinculación con la </w:t>
      </w:r>
      <w:r w:rsidR="001C1EEA">
        <w:rPr>
          <w:rFonts w:ascii="Century Gothic" w:hAnsi="Century Gothic"/>
          <w:b/>
          <w:sz w:val="24"/>
          <w:u w:val="single"/>
        </w:rPr>
        <w:t>comunidad</w:t>
      </w:r>
    </w:p>
    <w:p w:rsidR="00E5330A" w:rsidRPr="00377D66" w:rsidRDefault="00E5330A" w:rsidP="00E5330A">
      <w:pPr>
        <w:spacing w:after="0" w:line="360" w:lineRule="auto"/>
        <w:ind w:firstLine="708"/>
        <w:jc w:val="both"/>
        <w:rPr>
          <w:rFonts w:ascii="Century Gothic" w:hAnsi="Century Gothic"/>
          <w:sz w:val="24"/>
        </w:rPr>
      </w:pPr>
      <w:r>
        <w:rPr>
          <w:rFonts w:ascii="Century Gothic" w:hAnsi="Century Gothic"/>
          <w:b/>
          <w:noProof/>
          <w:sz w:val="24"/>
          <w:u w:val="single"/>
        </w:rPr>
        <mc:AlternateContent>
          <mc:Choice Requires="wps">
            <w:drawing>
              <wp:anchor distT="0" distB="0" distL="114300" distR="114300" simplePos="0" relativeHeight="251734016" behindDoc="0" locked="0" layoutInCell="1" allowOverlap="1" wp14:anchorId="18F1EED3" wp14:editId="1463C775">
                <wp:simplePos x="0" y="0"/>
                <wp:positionH relativeFrom="column">
                  <wp:posOffset>196215</wp:posOffset>
                </wp:positionH>
                <wp:positionV relativeFrom="paragraph">
                  <wp:posOffset>12065</wp:posOffset>
                </wp:positionV>
                <wp:extent cx="114300" cy="114300"/>
                <wp:effectExtent l="0" t="0" r="19050" b="19050"/>
                <wp:wrapNone/>
                <wp:docPr id="206" name="20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5859ADC" id="20 Rectángulo" o:spid="_x0000_s1026" style="position:absolute;margin-left:15.45pt;margin-top:.95pt;width:9pt;height:9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" filled="f" strokecolor="black [3213]"/>
            </w:pict>
          </mc:Fallback>
        </mc:AlternateContent>
      </w:r>
      <w:r w:rsidR="001412F3">
        <w:rPr>
          <w:rFonts w:ascii="Century Gothic" w:hAnsi="Century Gothic"/>
          <w:sz w:val="24"/>
        </w:rPr>
        <w:t>Cliente/a</w:t>
      </w:r>
    </w:p>
    <w:p w:rsidR="00E5330A" w:rsidRPr="00377D66" w:rsidRDefault="00E5330A" w:rsidP="00E5330A">
      <w:pPr>
        <w:spacing w:after="0" w:line="360" w:lineRule="auto"/>
        <w:ind w:firstLine="708"/>
        <w:jc w:val="both"/>
        <w:rPr>
          <w:rFonts w:ascii="Century Gothic" w:hAnsi="Century Gothic"/>
          <w:sz w:val="24"/>
        </w:rPr>
      </w:pPr>
      <w:r>
        <w:rPr>
          <w:rFonts w:ascii="Century Gothic" w:hAnsi="Century Gothic"/>
          <w:b/>
          <w:noProof/>
          <w:sz w:val="24"/>
          <w:u w:val="single"/>
        </w:rPr>
        <mc:AlternateContent>
          <mc:Choice Requires="wps">
            <w:drawing>
              <wp:anchor distT="0" distB="0" distL="114300" distR="114300" simplePos="0" relativeHeight="251735040" behindDoc="0" locked="0" layoutInCell="1" allowOverlap="1" wp14:anchorId="52E78CD3" wp14:editId="181252C5">
                <wp:simplePos x="0" y="0"/>
                <wp:positionH relativeFrom="column">
                  <wp:posOffset>186690</wp:posOffset>
                </wp:positionH>
                <wp:positionV relativeFrom="paragraph">
                  <wp:posOffset>17780</wp:posOffset>
                </wp:positionV>
                <wp:extent cx="114300" cy="114300"/>
                <wp:effectExtent l="0" t="0" r="19050" b="19050"/>
                <wp:wrapNone/>
                <wp:docPr id="21" name="21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292B09FF" id="21 Rectángulo" o:spid="_x0000_s1026" style="position:absolute;margin-left:14.7pt;margin-top:1.4pt;width:9pt;height:9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" filled="f" strokecolor="black [3213]"/>
            </w:pict>
          </mc:Fallback>
        </mc:AlternateContent>
      </w:r>
      <w:r w:rsidR="002A5F61">
        <w:rPr>
          <w:rFonts w:ascii="Century Gothic" w:hAnsi="Century Gothic"/>
          <w:sz w:val="24"/>
        </w:rPr>
        <w:t>Trabajador/a interna</w:t>
      </w:r>
    </w:p>
    <w:p w:rsidR="00E5330A" w:rsidRPr="00377D66" w:rsidRDefault="00E5330A" w:rsidP="00E5330A">
      <w:pPr>
        <w:spacing w:after="0" w:line="360" w:lineRule="auto"/>
        <w:ind w:firstLine="708"/>
        <w:jc w:val="both"/>
        <w:rPr>
          <w:rFonts w:ascii="Century Gothic" w:hAnsi="Century Gothic"/>
          <w:sz w:val="24"/>
        </w:rPr>
      </w:pPr>
      <w:r>
        <w:rPr>
          <w:rFonts w:ascii="Century Gothic" w:hAnsi="Century Gothic"/>
          <w:b/>
          <w:noProof/>
          <w:sz w:val="24"/>
          <w:u w:val="single"/>
        </w:rPr>
        <mc:AlternateContent>
          <mc:Choice Requires="wps">
            <w:drawing>
              <wp:anchor distT="0" distB="0" distL="114300" distR="114300" simplePos="0" relativeHeight="251736064" behindDoc="0" locked="0" layoutInCell="1" allowOverlap="1" wp14:anchorId="7450A6C1" wp14:editId="551A1F0A">
                <wp:simplePos x="0" y="0"/>
                <wp:positionH relativeFrom="column">
                  <wp:posOffset>196215</wp:posOffset>
                </wp:positionH>
                <wp:positionV relativeFrom="paragraph">
                  <wp:posOffset>23495</wp:posOffset>
                </wp:positionV>
                <wp:extent cx="114300" cy="114300"/>
                <wp:effectExtent l="0" t="0" r="19050" b="19050"/>
                <wp:wrapNone/>
                <wp:docPr id="207" name="22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172F0439" id="22 Rectángulo" o:spid="_x0000_s1026" style="position:absolute;margin-left:15.45pt;margin-top:1.85pt;width:9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" filled="f" strokecolor="black [3213]"/>
            </w:pict>
          </mc:Fallback>
        </mc:AlternateContent>
      </w:r>
      <w:r w:rsidR="002A5F61">
        <w:rPr>
          <w:rFonts w:ascii="Century Gothic" w:hAnsi="Century Gothic"/>
          <w:sz w:val="24"/>
        </w:rPr>
        <w:t>P</w:t>
      </w:r>
      <w:r w:rsidR="001412F3">
        <w:rPr>
          <w:rFonts w:ascii="Century Gothic" w:hAnsi="Century Gothic"/>
          <w:sz w:val="24"/>
        </w:rPr>
        <w:t xml:space="preserve">ersonal externo a la </w:t>
      </w:r>
      <w:r w:rsidR="001C1EEA">
        <w:rPr>
          <w:rFonts w:ascii="Century Gothic" w:hAnsi="Century Gothic"/>
          <w:sz w:val="24"/>
        </w:rPr>
        <w:t>comunidad</w:t>
      </w:r>
    </w:p>
    <w:p w:rsidR="00E5330A" w:rsidRDefault="00E5330A" w:rsidP="00E5330A">
      <w:pPr>
        <w:spacing w:line="360" w:lineRule="auto"/>
        <w:jc w:val="both"/>
        <w:rPr>
          <w:rFonts w:ascii="Century Gothic" w:hAnsi="Century Gothic"/>
          <w:b/>
          <w:sz w:val="24"/>
          <w:u w:val="single"/>
        </w:rPr>
      </w:pPr>
      <w:r w:rsidRPr="002D5E95">
        <w:rPr>
          <w:rFonts w:ascii="Century Gothic" w:hAnsi="Century Gothic"/>
          <w:b/>
          <w:sz w:val="24"/>
          <w:u w:val="single"/>
        </w:rPr>
        <w:t>Tipo de acoso</w:t>
      </w:r>
    </w:p>
    <w:p w:rsidR="00E5330A" w:rsidRDefault="00E5330A" w:rsidP="00E5330A">
      <w:pPr>
        <w:spacing w:after="0" w:line="360" w:lineRule="auto"/>
        <w:ind w:firstLine="708"/>
        <w:jc w:val="both"/>
        <w:rPr>
          <w:rFonts w:ascii="Century Gothic" w:hAnsi="Century Gothic"/>
          <w:sz w:val="24"/>
        </w:rPr>
      </w:pPr>
      <w:r>
        <w:rPr>
          <w:rFonts w:ascii="Century Gothic" w:hAnsi="Century Gothic"/>
          <w:b/>
          <w:noProof/>
          <w:sz w:val="24"/>
          <w:u w:val="single"/>
        </w:rPr>
        <mc:AlternateContent>
          <mc:Choice Requires="wps">
            <w:drawing>
              <wp:anchor distT="0" distB="0" distL="114300" distR="114300" simplePos="0" relativeHeight="251725824" behindDoc="0" locked="0" layoutInCell="1" allowOverlap="1" wp14:anchorId="608A1D65" wp14:editId="2D96A214">
                <wp:simplePos x="0" y="0"/>
                <wp:positionH relativeFrom="column">
                  <wp:posOffset>196215</wp:posOffset>
                </wp:positionH>
                <wp:positionV relativeFrom="paragraph">
                  <wp:posOffset>13970</wp:posOffset>
                </wp:positionV>
                <wp:extent cx="114300" cy="114300"/>
                <wp:effectExtent l="0" t="0" r="19050" b="19050"/>
                <wp:wrapNone/>
                <wp:docPr id="208" name="11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120EE298" id="11 Rectángulo" o:spid="_x0000_s1026" style="position:absolute;margin-left:15.45pt;margin-top:1.1pt;width:9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" filled="f" strokecolor="black [3213]"/>
            </w:pict>
          </mc:Fallback>
        </mc:AlternateContent>
      </w:r>
      <w:r w:rsidRPr="002D5E95">
        <w:rPr>
          <w:rFonts w:ascii="Century Gothic" w:hAnsi="Century Gothic"/>
          <w:sz w:val="24"/>
        </w:rPr>
        <w:t xml:space="preserve">Sexual </w:t>
      </w:r>
      <w:r>
        <w:rPr>
          <w:rFonts w:ascii="Century Gothic" w:hAnsi="Century Gothic"/>
          <w:sz w:val="24"/>
        </w:rPr>
        <w:t xml:space="preserve">                </w:t>
      </w:r>
    </w:p>
    <w:p w:rsidR="00D836E2" w:rsidRDefault="00E5330A" w:rsidP="00E5330A">
      <w:pPr>
        <w:spacing w:after="0" w:line="360" w:lineRule="auto"/>
        <w:ind w:firstLine="708"/>
        <w:jc w:val="both"/>
        <w:rPr>
          <w:rFonts w:ascii="Century Gothic" w:hAnsi="Century Gothic"/>
          <w:sz w:val="24"/>
        </w:rPr>
      </w:pPr>
      <w:r>
        <w:rPr>
          <w:rFonts w:ascii="Century Gothic" w:hAnsi="Century Gothic"/>
          <w:b/>
          <w:noProof/>
          <w:sz w:val="24"/>
          <w:u w:val="single"/>
        </w:rPr>
        <mc:AlternateContent>
          <mc:Choice Requires="wps">
            <w:drawing>
              <wp:anchor distT="0" distB="0" distL="114300" distR="114300" simplePos="0" relativeHeight="251726848" behindDoc="0" locked="0" layoutInCell="1" allowOverlap="1" wp14:anchorId="06D4B2CF" wp14:editId="28DC6500">
                <wp:simplePos x="0" y="0"/>
                <wp:positionH relativeFrom="column">
                  <wp:posOffset>196215</wp:posOffset>
                </wp:positionH>
                <wp:positionV relativeFrom="paragraph">
                  <wp:posOffset>29210</wp:posOffset>
                </wp:positionV>
                <wp:extent cx="114300" cy="114300"/>
                <wp:effectExtent l="0" t="0" r="19050" b="19050"/>
                <wp:wrapNone/>
                <wp:docPr id="209" name="12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5E4B4021" id="12 Rectángulo" o:spid="_x0000_s1026" style="position:absolute;margin-left:15.45pt;margin-top:2.3pt;width:9pt;height:9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" filled="f" strokecolor="black [3213]"/>
            </w:pict>
          </mc:Fallback>
        </mc:AlternateContent>
      </w:r>
      <w:r>
        <w:rPr>
          <w:rFonts w:ascii="Century Gothic" w:hAnsi="Century Gothic"/>
          <w:sz w:val="24"/>
        </w:rPr>
        <w:t xml:space="preserve">Por razón de sexo       </w:t>
      </w:r>
    </w:p>
    <w:p w:rsidR="00E5330A" w:rsidRDefault="00E5330A" w:rsidP="00E5330A">
      <w:pPr>
        <w:spacing w:after="0" w:line="360" w:lineRule="auto"/>
        <w:ind w:firstLine="708"/>
        <w:jc w:val="both"/>
        <w:rPr>
          <w:rFonts w:ascii="Century Gothic" w:hAnsi="Century Gothic"/>
          <w:sz w:val="24"/>
        </w:rPr>
      </w:pPr>
      <w:r>
        <w:rPr>
          <w:rFonts w:ascii="Century Gothic" w:hAnsi="Century Gothic"/>
          <w:sz w:val="24"/>
        </w:rPr>
        <w:t xml:space="preserve"> </w:t>
      </w:r>
    </w:p>
    <w:p w:rsidR="00E5330A" w:rsidRDefault="00E5330A" w:rsidP="00E5330A">
      <w:pPr>
        <w:spacing w:after="0" w:line="360" w:lineRule="auto"/>
        <w:ind w:firstLine="708"/>
        <w:jc w:val="both"/>
        <w:rPr>
          <w:rFonts w:ascii="Century Gothic" w:hAnsi="Century Gothic"/>
          <w:sz w:val="24"/>
        </w:rPr>
      </w:pPr>
      <w:r>
        <w:rPr>
          <w:rFonts w:ascii="Century Gothic" w:hAnsi="Century Gothic"/>
          <w:b/>
          <w:noProof/>
          <w:sz w:val="24"/>
          <w:u w:val="single"/>
        </w:rPr>
        <mc:AlternateContent>
          <mc:Choice Requires="wps">
            <w:drawing>
              <wp:anchor distT="0" distB="0" distL="114300" distR="114300" simplePos="0" relativeHeight="251727872" behindDoc="0" locked="0" layoutInCell="1" allowOverlap="1" wp14:anchorId="2A1B7483" wp14:editId="7A519250">
                <wp:simplePos x="0" y="0"/>
                <wp:positionH relativeFrom="column">
                  <wp:posOffset>196215</wp:posOffset>
                </wp:positionH>
                <wp:positionV relativeFrom="paragraph">
                  <wp:posOffset>34925</wp:posOffset>
                </wp:positionV>
                <wp:extent cx="114300" cy="114300"/>
                <wp:effectExtent l="0" t="0" r="19050" b="19050"/>
                <wp:wrapNone/>
                <wp:docPr id="210" name="13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2453F" w:rsidRDefault="0012453F" w:rsidP="00E5330A">
                            <w:pPr>
                              <w:jc w:val="center"/>
                            </w:pPr>
                            <w:r>
                              <w:t>v</w:t>
                            </w:r>
                            <w:r>
                              <w:rPr>
                                <w:noProof/>
                              </w:rPr>
                              <w:drawing>
                                <wp:inline distT="0" distB="0" distL="0" distR="0" wp14:anchorId="2F3A53F9" wp14:editId="6BB455DD">
                                  <wp:extent cx="0" cy="0"/>
                                  <wp:effectExtent l="0" t="0" r="0" b="0"/>
                                  <wp:docPr id="220" name="Imagen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2A1B7483" id="13 Rectángulo" o:spid="_x0000_s1033" style="position:absolute;left:0;text-align:left;margin-left:15.45pt;margin-top:2.75pt;width:9pt;height:9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" filled="f" strokecolor="black [3213]">
                <v:textbox>
                  <w:txbxContent>
                    <w:p w:rsidR="0012453F" w:rsidRDefault="0012453F" w:rsidP="00E5330A">
                      <w:pPr>
                        <w:jc w:val="center"/>
                      </w:pPr>
                      <w:r>
                        <w:t>v</w:t>
                      </w:r>
                      <w:r>
                        <w:rPr>
                          <w:noProof/>
                        </w:rPr>
                        <w:drawing>
                          <wp:inline distT="0" distB="0" distL="0" distR="0" wp14:anchorId="2F3A53F9" wp14:editId="6BB455DD">
                            <wp:extent cx="0" cy="0"/>
                            <wp:effectExtent l="0" t="0" r="0" b="0"/>
                            <wp:docPr id="220" name="Imagen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Pr>
          <w:rFonts w:ascii="Century Gothic" w:hAnsi="Century Gothic"/>
          <w:sz w:val="24"/>
        </w:rPr>
        <w:t xml:space="preserve">Por razón de orientación sexual </w:t>
      </w:r>
    </w:p>
    <w:p w:rsidR="00E5330A" w:rsidRPr="00377D66" w:rsidRDefault="00E5330A" w:rsidP="00E5330A">
      <w:pPr>
        <w:spacing w:after="0" w:line="360" w:lineRule="auto"/>
        <w:ind w:firstLine="708"/>
        <w:jc w:val="both"/>
        <w:rPr>
          <w:rFonts w:ascii="Century Gothic" w:hAnsi="Century Gothic"/>
          <w:sz w:val="24"/>
        </w:rPr>
      </w:pPr>
      <w:r>
        <w:rPr>
          <w:rFonts w:ascii="Century Gothic" w:hAnsi="Century Gothic"/>
          <w:b/>
          <w:noProof/>
          <w:sz w:val="24"/>
          <w:u w:val="single"/>
        </w:rPr>
        <mc:AlternateContent>
          <mc:Choice Requires="wps">
            <w:drawing>
              <wp:anchor distT="0" distB="0" distL="114300" distR="114300" simplePos="0" relativeHeight="251728896" behindDoc="0" locked="0" layoutInCell="1" allowOverlap="1" wp14:anchorId="26670744" wp14:editId="598E8D73">
                <wp:simplePos x="0" y="0"/>
                <wp:positionH relativeFrom="column">
                  <wp:posOffset>205740</wp:posOffset>
                </wp:positionH>
                <wp:positionV relativeFrom="paragraph">
                  <wp:posOffset>30480</wp:posOffset>
                </wp:positionV>
                <wp:extent cx="114300" cy="114300"/>
                <wp:effectExtent l="0" t="0" r="19050" b="19050"/>
                <wp:wrapNone/>
                <wp:docPr id="211" name="15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709AC1FF" id="15 Rectángulo" o:spid="_x0000_s1026" style="position:absolute;margin-left:16.2pt;margin-top:2.4pt;width:9pt;height:9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" filled="f" strokecolor="black [3213]"/>
            </w:pict>
          </mc:Fallback>
        </mc:AlternateContent>
      </w:r>
      <w:r>
        <w:rPr>
          <w:rFonts w:ascii="Century Gothic" w:hAnsi="Century Gothic"/>
          <w:sz w:val="24"/>
        </w:rPr>
        <w:t xml:space="preserve">Por razón de identidad sexual  </w:t>
      </w:r>
    </w:p>
    <w:p w:rsidR="00364BEB" w:rsidRDefault="00364BEB" w:rsidP="00E5330A">
      <w:pPr>
        <w:spacing w:line="240" w:lineRule="auto"/>
        <w:jc w:val="both"/>
        <w:rPr>
          <w:rFonts w:ascii="Century Gothic" w:hAnsi="Century Gothic"/>
          <w:b/>
          <w:sz w:val="24"/>
          <w:u w:val="single"/>
        </w:rPr>
      </w:pPr>
    </w:p>
    <w:p w:rsidR="00E5330A" w:rsidRDefault="00E5330A" w:rsidP="00E5330A">
      <w:pPr>
        <w:spacing w:line="240" w:lineRule="auto"/>
        <w:jc w:val="both"/>
        <w:rPr>
          <w:rFonts w:ascii="Century Gothic" w:hAnsi="Century Gothic"/>
          <w:b/>
          <w:sz w:val="24"/>
          <w:u w:val="single"/>
        </w:rPr>
      </w:pPr>
      <w:r w:rsidRPr="002428E1">
        <w:rPr>
          <w:rFonts w:ascii="Century Gothic" w:hAnsi="Century Gothic"/>
          <w:b/>
          <w:sz w:val="24"/>
          <w:u w:val="single"/>
        </w:rPr>
        <w:t xml:space="preserve">Tipo de discriminación </w:t>
      </w:r>
    </w:p>
    <w:p w:rsidR="00E5330A" w:rsidRPr="002428E1" w:rsidRDefault="00E5330A" w:rsidP="00E5330A">
      <w:pPr>
        <w:spacing w:after="0" w:line="360" w:lineRule="auto"/>
        <w:ind w:firstLine="708"/>
        <w:jc w:val="both"/>
        <w:rPr>
          <w:rFonts w:ascii="Century Gothic" w:hAnsi="Century Gothic"/>
          <w:sz w:val="24"/>
        </w:rPr>
      </w:pPr>
      <w:r>
        <w:rPr>
          <w:rFonts w:ascii="Century Gothic" w:hAnsi="Century Gothic"/>
          <w:b/>
          <w:noProof/>
          <w:sz w:val="24"/>
          <w:u w:val="single"/>
        </w:rPr>
        <mc:AlternateContent>
          <mc:Choice Requires="wps">
            <w:drawing>
              <wp:anchor distT="0" distB="0" distL="114300" distR="114300" simplePos="0" relativeHeight="251729920" behindDoc="0" locked="0" layoutInCell="1" allowOverlap="1" wp14:anchorId="4CD55522" wp14:editId="2F2FE9D2">
                <wp:simplePos x="0" y="0"/>
                <wp:positionH relativeFrom="column">
                  <wp:posOffset>196215</wp:posOffset>
                </wp:positionH>
                <wp:positionV relativeFrom="paragraph">
                  <wp:posOffset>19685</wp:posOffset>
                </wp:positionV>
                <wp:extent cx="114300" cy="114300"/>
                <wp:effectExtent l="0" t="0" r="19050" b="19050"/>
                <wp:wrapNone/>
                <wp:docPr id="212" name="16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769D45B7" id="16 Rectángulo" o:spid="_x0000_s1026" style="position:absolute;margin-left:15.45pt;margin-top:1.55pt;width:9pt;height:9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" filled="f" strokecolor="black [3213]"/>
            </w:pict>
          </mc:Fallback>
        </mc:AlternateContent>
      </w:r>
      <w:r w:rsidRPr="002428E1">
        <w:rPr>
          <w:rFonts w:ascii="Century Gothic" w:hAnsi="Century Gothic"/>
          <w:sz w:val="24"/>
        </w:rPr>
        <w:t>Directa por razón de sexo</w:t>
      </w:r>
    </w:p>
    <w:p w:rsidR="00E5330A" w:rsidRPr="002428E1" w:rsidRDefault="00E5330A" w:rsidP="00E5330A">
      <w:pPr>
        <w:spacing w:after="0" w:line="360" w:lineRule="auto"/>
        <w:ind w:firstLine="708"/>
        <w:jc w:val="both"/>
        <w:rPr>
          <w:rFonts w:ascii="Century Gothic" w:hAnsi="Century Gothic"/>
          <w:sz w:val="24"/>
        </w:rPr>
      </w:pPr>
      <w:r>
        <w:rPr>
          <w:rFonts w:ascii="Century Gothic" w:hAnsi="Century Gothic"/>
          <w:b/>
          <w:noProof/>
          <w:sz w:val="24"/>
          <w:u w:val="single"/>
        </w:rPr>
        <mc:AlternateContent>
          <mc:Choice Requires="wps">
            <w:drawing>
              <wp:anchor distT="0" distB="0" distL="114300" distR="114300" simplePos="0" relativeHeight="251732992" behindDoc="0" locked="0" layoutInCell="1" allowOverlap="1" wp14:anchorId="5C29E96A" wp14:editId="4EEC7653">
                <wp:simplePos x="0" y="0"/>
                <wp:positionH relativeFrom="column">
                  <wp:posOffset>205740</wp:posOffset>
                </wp:positionH>
                <wp:positionV relativeFrom="paragraph">
                  <wp:posOffset>25400</wp:posOffset>
                </wp:positionV>
                <wp:extent cx="114300" cy="114300"/>
                <wp:effectExtent l="0" t="0" r="19050" b="19050"/>
                <wp:wrapNone/>
                <wp:docPr id="213" name="19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32D5280E" id="19 Rectángulo" o:spid="_x0000_s1026" style="position:absolute;margin-left:16.2pt;margin-top:2pt;width:9pt;height:9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" filled="f" strokecolor="black [3213]"/>
            </w:pict>
          </mc:Fallback>
        </mc:AlternateContent>
      </w:r>
      <w:r w:rsidRPr="002428E1">
        <w:rPr>
          <w:rFonts w:ascii="Century Gothic" w:hAnsi="Century Gothic"/>
          <w:sz w:val="24"/>
        </w:rPr>
        <w:t>Indirecta por razón de sexo</w:t>
      </w:r>
    </w:p>
    <w:p w:rsidR="00E5330A" w:rsidRPr="002428E1" w:rsidRDefault="00E5330A" w:rsidP="00E5330A">
      <w:pPr>
        <w:spacing w:after="0" w:line="360" w:lineRule="auto"/>
        <w:ind w:firstLine="708"/>
        <w:jc w:val="both"/>
        <w:rPr>
          <w:rFonts w:ascii="Century Gothic" w:hAnsi="Century Gothic"/>
          <w:sz w:val="24"/>
        </w:rPr>
      </w:pPr>
      <w:r>
        <w:rPr>
          <w:rFonts w:ascii="Century Gothic" w:hAnsi="Century Gothic"/>
          <w:b/>
          <w:noProof/>
          <w:sz w:val="24"/>
          <w:u w:val="single"/>
        </w:rPr>
        <mc:AlternateContent>
          <mc:Choice Requires="wps">
            <w:drawing>
              <wp:anchor distT="0" distB="0" distL="114300" distR="114300" simplePos="0" relativeHeight="251731968" behindDoc="0" locked="0" layoutInCell="1" allowOverlap="1" wp14:anchorId="608440CA" wp14:editId="4CB68223">
                <wp:simplePos x="0" y="0"/>
                <wp:positionH relativeFrom="column">
                  <wp:posOffset>205740</wp:posOffset>
                </wp:positionH>
                <wp:positionV relativeFrom="paragraph">
                  <wp:posOffset>30480</wp:posOffset>
                </wp:positionV>
                <wp:extent cx="114300" cy="114300"/>
                <wp:effectExtent l="0" t="0" r="19050" b="19050"/>
                <wp:wrapNone/>
                <wp:docPr id="214" name="18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8585582" id="18 Rectángulo" o:spid="_x0000_s1026" style="position:absolute;margin-left:16.2pt;margin-top:2.4pt;width:9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" filled="f" strokecolor="black [3213]"/>
            </w:pict>
          </mc:Fallback>
        </mc:AlternateContent>
      </w:r>
      <w:r w:rsidRPr="002428E1">
        <w:rPr>
          <w:rFonts w:ascii="Century Gothic" w:hAnsi="Century Gothic"/>
          <w:sz w:val="24"/>
        </w:rPr>
        <w:t>Por asociación</w:t>
      </w:r>
    </w:p>
    <w:p w:rsidR="00E5330A" w:rsidRDefault="00E5330A" w:rsidP="00E5330A">
      <w:pPr>
        <w:spacing w:after="0" w:line="360" w:lineRule="auto"/>
        <w:ind w:firstLine="708"/>
        <w:jc w:val="both"/>
        <w:rPr>
          <w:rFonts w:ascii="Century Gothic" w:hAnsi="Century Gothic"/>
          <w:sz w:val="24"/>
        </w:rPr>
      </w:pPr>
      <w:r>
        <w:rPr>
          <w:rFonts w:ascii="Century Gothic" w:hAnsi="Century Gothic"/>
          <w:b/>
          <w:noProof/>
          <w:sz w:val="24"/>
          <w:u w:val="single"/>
        </w:rPr>
        <mc:AlternateContent>
          <mc:Choice Requires="wps">
            <w:drawing>
              <wp:anchor distT="0" distB="0" distL="114300" distR="114300" simplePos="0" relativeHeight="251730944" behindDoc="0" locked="0" layoutInCell="1" allowOverlap="1" wp14:anchorId="10AB631E" wp14:editId="1A0626AE">
                <wp:simplePos x="0" y="0"/>
                <wp:positionH relativeFrom="column">
                  <wp:posOffset>215265</wp:posOffset>
                </wp:positionH>
                <wp:positionV relativeFrom="paragraph">
                  <wp:posOffset>36195</wp:posOffset>
                </wp:positionV>
                <wp:extent cx="114300" cy="114300"/>
                <wp:effectExtent l="0" t="0" r="19050" b="19050"/>
                <wp:wrapNone/>
                <wp:docPr id="215" name="17 Rectángulo"/>
                <wp:cNvGraphicFramePr/>
                <a:graphic xmlns:a="http://schemas.openxmlformats.org/drawingml/2006/main">
                  <a:graphicData uri="http://schemas.microsoft.com/office/word/2010/wordprocessingShape">
                    <wps:wsp>
                      <wps:cNvSpPr/>
                      <wps:spPr>
                        <a:xfrm>
                          <a:off x="0" y="0"/>
                          <a:ext cx="114300" cy="114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0529CE1E" id="17 Rectángulo" o:spid="_x0000_s1026" style="position:absolute;margin-left:16.95pt;margin-top:2.85pt;width:9pt;height:9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" filled="f" strokecolor="black [3213]"/>
            </w:pict>
          </mc:Fallback>
        </mc:AlternateContent>
      </w:r>
      <w:r w:rsidRPr="002428E1">
        <w:rPr>
          <w:rFonts w:ascii="Century Gothic" w:hAnsi="Century Gothic"/>
          <w:sz w:val="24"/>
        </w:rPr>
        <w:t>Por embarazo o maternidad</w:t>
      </w:r>
    </w:p>
    <w:p w:rsidR="00E5330A" w:rsidRPr="006315B5" w:rsidRDefault="00E5330A" w:rsidP="00E5330A">
      <w:pPr>
        <w:spacing w:after="0" w:line="360" w:lineRule="auto"/>
        <w:jc w:val="both"/>
        <w:rPr>
          <w:rFonts w:ascii="Century Gothic" w:hAnsi="Century Gothic"/>
          <w:sz w:val="16"/>
        </w:rPr>
      </w:pPr>
    </w:p>
    <w:p w:rsidR="00E5330A" w:rsidRPr="00B36635" w:rsidRDefault="00E5330A" w:rsidP="00E5330A">
      <w:pPr>
        <w:spacing w:line="240" w:lineRule="auto"/>
        <w:jc w:val="both"/>
        <w:rPr>
          <w:rFonts w:ascii="Century Gothic" w:hAnsi="Century Gothic"/>
          <w:b/>
          <w:sz w:val="24"/>
          <w:u w:val="single"/>
        </w:rPr>
      </w:pPr>
      <w:r w:rsidRPr="00B36635">
        <w:rPr>
          <w:rFonts w:ascii="Century Gothic" w:hAnsi="Century Gothic"/>
          <w:b/>
          <w:sz w:val="24"/>
          <w:u w:val="single"/>
        </w:rPr>
        <w:t>Descripción de los hechos</w:t>
      </w:r>
    </w:p>
    <w:p w:rsidR="00E5330A" w:rsidRPr="002D5E95" w:rsidRDefault="00E5330A" w:rsidP="00E5330A">
      <w:pPr>
        <w:spacing w:line="480" w:lineRule="auto"/>
        <w:jc w:val="both"/>
        <w:rPr>
          <w:rFonts w:ascii="Century Gothic" w:hAnsi="Century Gothic"/>
          <w:b/>
          <w:sz w:val="24"/>
          <w:u w:val="single"/>
        </w:rPr>
      </w:pPr>
      <w:r>
        <w:rPr>
          <w:rFonts w:ascii="Century Gothic" w:hAnsi="Century Gothic"/>
          <w:b/>
          <w:noProof/>
          <w:sz w:val="24"/>
          <w:u w:val="single"/>
        </w:rPr>
        <mc:AlternateContent>
          <mc:Choice Requires="wps">
            <w:drawing>
              <wp:anchor distT="0" distB="0" distL="114300" distR="114300" simplePos="0" relativeHeight="251716608" behindDoc="0" locked="0" layoutInCell="1" allowOverlap="1" wp14:anchorId="79069E33" wp14:editId="0DF00530">
                <wp:simplePos x="0" y="0"/>
                <wp:positionH relativeFrom="column">
                  <wp:posOffset>-13335</wp:posOffset>
                </wp:positionH>
                <wp:positionV relativeFrom="paragraph">
                  <wp:posOffset>50800</wp:posOffset>
                </wp:positionV>
                <wp:extent cx="5715000" cy="1552575"/>
                <wp:effectExtent l="0" t="0" r="19050" b="28575"/>
                <wp:wrapNone/>
                <wp:docPr id="216" name="1 Rectángulo"/>
                <wp:cNvGraphicFramePr/>
                <a:graphic xmlns:a="http://schemas.openxmlformats.org/drawingml/2006/main">
                  <a:graphicData uri="http://schemas.microsoft.com/office/word/2010/wordprocessingShape">
                    <wps:wsp>
                      <wps:cNvSpPr/>
                      <wps:spPr>
                        <a:xfrm>
                          <a:off x="0" y="0"/>
                          <a:ext cx="5715000" cy="1552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33CCEAB3" id="1 Rectángulo" o:spid="_x0000_s1026" style="position:absolute;margin-left:-1.05pt;margin-top:4pt;width:450pt;height:122.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" filled="f" strokecolor="black [3213]" strokeweight="1.5pt"/>
            </w:pict>
          </mc:Fallback>
        </mc:AlternateContent>
      </w:r>
    </w:p>
    <w:p w:rsidR="00E5330A" w:rsidRDefault="00E5330A" w:rsidP="00E5330A">
      <w:pPr>
        <w:jc w:val="both"/>
        <w:rPr>
          <w:rFonts w:ascii="Century Gothic" w:hAnsi="Century Gothic"/>
          <w:sz w:val="24"/>
        </w:rPr>
      </w:pPr>
    </w:p>
    <w:p w:rsidR="00E5330A" w:rsidRDefault="00E5330A" w:rsidP="00E5330A">
      <w:pPr>
        <w:jc w:val="both"/>
        <w:rPr>
          <w:rFonts w:ascii="Century Gothic" w:hAnsi="Century Gothic"/>
          <w:sz w:val="24"/>
        </w:rPr>
      </w:pPr>
    </w:p>
    <w:p w:rsidR="00E5330A" w:rsidRDefault="00E5330A" w:rsidP="00E5330A">
      <w:pPr>
        <w:jc w:val="both"/>
        <w:rPr>
          <w:rFonts w:ascii="Century Gothic" w:hAnsi="Century Gothic"/>
          <w:sz w:val="24"/>
        </w:rPr>
      </w:pPr>
    </w:p>
    <w:p w:rsidR="00E5330A" w:rsidRPr="006315B5" w:rsidRDefault="00E5330A" w:rsidP="00E5330A">
      <w:pPr>
        <w:jc w:val="both"/>
        <w:rPr>
          <w:rFonts w:ascii="Century Gothic" w:hAnsi="Century Gothic"/>
          <w:sz w:val="24"/>
        </w:rPr>
      </w:pPr>
    </w:p>
    <w:p w:rsidR="00E5330A" w:rsidRDefault="00E5330A" w:rsidP="00E5330A">
      <w:pPr>
        <w:jc w:val="both"/>
        <w:rPr>
          <w:rFonts w:ascii="Century Gothic" w:hAnsi="Century Gothic"/>
          <w:b/>
          <w:sz w:val="24"/>
          <w:u w:val="single"/>
        </w:rPr>
      </w:pPr>
      <w:r>
        <w:rPr>
          <w:rFonts w:ascii="Century Gothic" w:hAnsi="Century Gothic"/>
          <w:b/>
          <w:sz w:val="24"/>
          <w:u w:val="single"/>
        </w:rPr>
        <w:t>Finalidad del estudio</w:t>
      </w:r>
    </w:p>
    <w:p w:rsidR="00E5330A" w:rsidRPr="006315B5" w:rsidRDefault="00E5330A" w:rsidP="00E5330A">
      <w:pPr>
        <w:jc w:val="both"/>
        <w:rPr>
          <w:rFonts w:ascii="Century Gothic" w:hAnsi="Century Gothic"/>
          <w:sz w:val="20"/>
        </w:rPr>
      </w:pPr>
      <w:r>
        <w:rPr>
          <w:rFonts w:ascii="Century Gothic" w:hAnsi="Century Gothic"/>
          <w:sz w:val="20"/>
        </w:rPr>
        <w:t>V</w:t>
      </w:r>
      <w:r w:rsidRPr="006315B5">
        <w:rPr>
          <w:rFonts w:ascii="Century Gothic" w:hAnsi="Century Gothic"/>
          <w:sz w:val="20"/>
        </w:rPr>
        <w:t xml:space="preserve">erificar los hechos descritos por la persona demandante y establecer conclusiones. </w:t>
      </w:r>
    </w:p>
    <w:p w:rsidR="00E5330A" w:rsidRDefault="00E5330A" w:rsidP="00E5330A">
      <w:pPr>
        <w:jc w:val="both"/>
        <w:rPr>
          <w:rFonts w:ascii="Century Gothic" w:hAnsi="Century Gothic"/>
          <w:b/>
          <w:sz w:val="24"/>
          <w:u w:val="single"/>
        </w:rPr>
      </w:pPr>
      <w:r>
        <w:rPr>
          <w:rFonts w:ascii="Century Gothic" w:hAnsi="Century Gothic"/>
          <w:b/>
          <w:sz w:val="24"/>
          <w:u w:val="single"/>
        </w:rPr>
        <w:t>Metodologí</w:t>
      </w:r>
      <w:r w:rsidRPr="006F6658">
        <w:rPr>
          <w:rFonts w:ascii="Century Gothic" w:hAnsi="Century Gothic"/>
          <w:b/>
          <w:sz w:val="24"/>
          <w:u w:val="single"/>
        </w:rPr>
        <w:t xml:space="preserve">a de la investigación </w:t>
      </w:r>
    </w:p>
    <w:p w:rsidR="00E5330A" w:rsidRDefault="00E5330A" w:rsidP="00E5330A">
      <w:pPr>
        <w:jc w:val="both"/>
        <w:rPr>
          <w:rFonts w:ascii="Century Gothic" w:hAnsi="Century Gothic"/>
          <w:sz w:val="20"/>
        </w:rPr>
      </w:pPr>
      <w:r>
        <w:rPr>
          <w:rFonts w:ascii="Century Gothic" w:hAnsi="Century Gothic"/>
          <w:sz w:val="20"/>
        </w:rPr>
        <w:t xml:space="preserve">Aplicación del procedimiento disciplinario interno. </w:t>
      </w:r>
    </w:p>
    <w:p w:rsidR="00E5330A" w:rsidRPr="001048D9" w:rsidRDefault="00E5330A" w:rsidP="00E5330A">
      <w:pPr>
        <w:jc w:val="both"/>
        <w:rPr>
          <w:rFonts w:ascii="Century Gothic" w:hAnsi="Century Gothic"/>
          <w:sz w:val="2"/>
        </w:rPr>
      </w:pPr>
    </w:p>
    <w:p w:rsidR="00E5330A" w:rsidRDefault="00E5330A" w:rsidP="00E5330A">
      <w:pPr>
        <w:jc w:val="both"/>
        <w:rPr>
          <w:rFonts w:ascii="Century Gothic" w:hAnsi="Century Gothic"/>
          <w:b/>
          <w:sz w:val="24"/>
          <w:u w:val="single"/>
        </w:rPr>
      </w:pPr>
      <w:r w:rsidRPr="006F6658">
        <w:rPr>
          <w:rFonts w:ascii="Century Gothic" w:hAnsi="Century Gothic"/>
          <w:b/>
          <w:sz w:val="24"/>
          <w:u w:val="single"/>
        </w:rPr>
        <w:t>Resultado de la investigación</w:t>
      </w:r>
    </w:p>
    <w:p w:rsidR="00E5330A" w:rsidRDefault="00E5330A" w:rsidP="00E5330A">
      <w:pPr>
        <w:spacing w:after="0" w:line="360" w:lineRule="auto"/>
        <w:jc w:val="both"/>
        <w:rPr>
          <w:rFonts w:ascii="Century Gothic" w:hAnsi="Century Gothic"/>
          <w:sz w:val="24"/>
        </w:rPr>
      </w:pPr>
      <w:r>
        <w:rPr>
          <w:rFonts w:ascii="Century Gothic" w:hAnsi="Century Gothic"/>
          <w:sz w:val="24"/>
        </w:rPr>
        <w:t>Constata indicios de acoso</w:t>
      </w:r>
    </w:p>
    <w:p w:rsidR="00E5330A" w:rsidRDefault="00E5330A" w:rsidP="00E5330A">
      <w:pPr>
        <w:spacing w:after="0" w:line="360" w:lineRule="auto"/>
        <w:jc w:val="both"/>
        <w:rPr>
          <w:rFonts w:ascii="Century Gothic" w:hAnsi="Century Gothic"/>
          <w:sz w:val="24"/>
        </w:rPr>
      </w:pPr>
      <w:r>
        <w:rPr>
          <w:rFonts w:ascii="Century Gothic" w:hAnsi="Century Gothic"/>
          <w:sz w:val="24"/>
        </w:rPr>
        <w:t>Constata indicios de discriminación</w:t>
      </w:r>
    </w:p>
    <w:p w:rsidR="00E5330A" w:rsidRDefault="00E5330A" w:rsidP="00E5330A">
      <w:pPr>
        <w:spacing w:after="0" w:line="360" w:lineRule="auto"/>
        <w:jc w:val="both"/>
        <w:rPr>
          <w:rFonts w:ascii="Century Gothic" w:hAnsi="Century Gothic"/>
          <w:sz w:val="24"/>
        </w:rPr>
      </w:pPr>
      <w:r>
        <w:rPr>
          <w:rFonts w:ascii="Century Gothic" w:hAnsi="Century Gothic"/>
          <w:sz w:val="24"/>
        </w:rPr>
        <w:t>No constata indicios</w:t>
      </w:r>
    </w:p>
    <w:p w:rsidR="00E5330A" w:rsidRDefault="00E5330A" w:rsidP="00E5330A">
      <w:pPr>
        <w:spacing w:after="0" w:line="360" w:lineRule="auto"/>
        <w:jc w:val="both"/>
        <w:rPr>
          <w:rFonts w:ascii="Century Gothic" w:hAnsi="Century Gothic"/>
          <w:sz w:val="24"/>
        </w:rPr>
      </w:pPr>
      <w:r>
        <w:rPr>
          <w:rFonts w:ascii="Century Gothic" w:hAnsi="Century Gothic"/>
          <w:sz w:val="24"/>
        </w:rPr>
        <w:t>Otro tipo de conflicto</w:t>
      </w:r>
    </w:p>
    <w:p w:rsidR="00D836E2" w:rsidRDefault="00D836E2" w:rsidP="00E5330A">
      <w:pPr>
        <w:spacing w:after="0" w:line="360" w:lineRule="auto"/>
        <w:jc w:val="both"/>
        <w:rPr>
          <w:rFonts w:ascii="Century Gothic" w:hAnsi="Century Gothic"/>
          <w:sz w:val="24"/>
        </w:rPr>
      </w:pPr>
    </w:p>
    <w:p w:rsidR="00D836E2" w:rsidRDefault="00D836E2" w:rsidP="00E5330A">
      <w:pPr>
        <w:spacing w:after="0" w:line="360" w:lineRule="auto"/>
        <w:jc w:val="both"/>
        <w:rPr>
          <w:rFonts w:ascii="Century Gothic" w:hAnsi="Century Gothic"/>
          <w:sz w:val="24"/>
        </w:rPr>
      </w:pPr>
    </w:p>
    <w:p w:rsidR="00D836E2" w:rsidRDefault="00D836E2" w:rsidP="00E5330A">
      <w:pPr>
        <w:spacing w:after="0" w:line="360" w:lineRule="auto"/>
        <w:jc w:val="both"/>
        <w:rPr>
          <w:rFonts w:ascii="Century Gothic" w:hAnsi="Century Gothic"/>
          <w:sz w:val="24"/>
        </w:rPr>
      </w:pPr>
    </w:p>
    <w:p w:rsidR="00D836E2" w:rsidRDefault="00D836E2" w:rsidP="00E5330A">
      <w:pPr>
        <w:spacing w:after="0" w:line="360" w:lineRule="auto"/>
        <w:jc w:val="both"/>
        <w:rPr>
          <w:rFonts w:ascii="Century Gothic" w:hAnsi="Century Gothic"/>
          <w:sz w:val="24"/>
        </w:rPr>
      </w:pPr>
    </w:p>
    <w:p w:rsidR="00D836E2" w:rsidRDefault="00D836E2" w:rsidP="00E5330A">
      <w:pPr>
        <w:spacing w:after="0" w:line="360" w:lineRule="auto"/>
        <w:jc w:val="both"/>
        <w:rPr>
          <w:rFonts w:ascii="Century Gothic" w:hAnsi="Century Gothic"/>
          <w:sz w:val="24"/>
        </w:rPr>
      </w:pPr>
    </w:p>
    <w:p w:rsidR="00E5330A" w:rsidRPr="00FC7543" w:rsidRDefault="00E5330A" w:rsidP="00E5330A">
      <w:pPr>
        <w:spacing w:after="0" w:line="360" w:lineRule="auto"/>
        <w:jc w:val="both"/>
        <w:rPr>
          <w:rFonts w:ascii="Century Gothic" w:hAnsi="Century Gothic"/>
          <w:sz w:val="6"/>
        </w:rPr>
      </w:pPr>
    </w:p>
    <w:p w:rsidR="00E5330A" w:rsidRPr="00FC7543" w:rsidRDefault="00E5330A" w:rsidP="00E5330A">
      <w:pPr>
        <w:spacing w:after="0" w:line="360" w:lineRule="auto"/>
        <w:jc w:val="both"/>
        <w:rPr>
          <w:rFonts w:ascii="Century Gothic" w:hAnsi="Century Gothic"/>
          <w:b/>
          <w:sz w:val="24"/>
          <w:u w:val="single"/>
        </w:rPr>
      </w:pPr>
      <w:r w:rsidRPr="00FC7543">
        <w:rPr>
          <w:rFonts w:ascii="Century Gothic" w:hAnsi="Century Gothic"/>
          <w:b/>
          <w:sz w:val="24"/>
          <w:u w:val="single"/>
        </w:rPr>
        <w:t xml:space="preserve">Consideraciones y aclaraciones </w:t>
      </w:r>
    </w:p>
    <w:p w:rsidR="00E5330A" w:rsidRDefault="00E5330A" w:rsidP="00E5330A">
      <w:pPr>
        <w:jc w:val="both"/>
        <w:rPr>
          <w:rFonts w:ascii="Century Gothic" w:hAnsi="Century Gothic"/>
          <w:sz w:val="20"/>
        </w:rPr>
      </w:pPr>
      <w:r>
        <w:rPr>
          <w:rFonts w:ascii="Century Gothic" w:hAnsi="Century Gothic"/>
          <w:b/>
          <w:noProof/>
          <w:sz w:val="24"/>
          <w:u w:val="single"/>
        </w:rPr>
        <mc:AlternateContent>
          <mc:Choice Requires="wps">
            <w:drawing>
              <wp:anchor distT="0" distB="0" distL="114300" distR="114300" simplePos="0" relativeHeight="251717632" behindDoc="0" locked="0" layoutInCell="1" allowOverlap="1" wp14:anchorId="4C03C340" wp14:editId="47664CA9">
                <wp:simplePos x="0" y="0"/>
                <wp:positionH relativeFrom="column">
                  <wp:posOffset>-13335</wp:posOffset>
                </wp:positionH>
                <wp:positionV relativeFrom="paragraph">
                  <wp:posOffset>109855</wp:posOffset>
                </wp:positionV>
                <wp:extent cx="5715000" cy="1676400"/>
                <wp:effectExtent l="0" t="0" r="19050" b="19050"/>
                <wp:wrapNone/>
                <wp:docPr id="218" name="2 Rectángulo"/>
                <wp:cNvGraphicFramePr/>
                <a:graphic xmlns:a="http://schemas.openxmlformats.org/drawingml/2006/main">
                  <a:graphicData uri="http://schemas.microsoft.com/office/word/2010/wordprocessingShape">
                    <wps:wsp>
                      <wps:cNvSpPr/>
                      <wps:spPr>
                        <a:xfrm>
                          <a:off x="0" y="0"/>
                          <a:ext cx="5715000" cy="16764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9EF3187" id="2 Rectángulo" o:spid="_x0000_s1026" style="position:absolute;margin-left:-1.05pt;margin-top:8.65pt;width:450pt;height:13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" filled="f" strokecolor="black [3213]" strokeweight="1.5pt"/>
            </w:pict>
          </mc:Fallback>
        </mc:AlternateContent>
      </w:r>
    </w:p>
    <w:p w:rsidR="00E5330A" w:rsidRDefault="00E5330A" w:rsidP="00E5330A">
      <w:pPr>
        <w:jc w:val="both"/>
        <w:rPr>
          <w:rFonts w:ascii="Century Gothic" w:hAnsi="Century Gothic"/>
          <w:sz w:val="20"/>
        </w:rPr>
      </w:pPr>
    </w:p>
    <w:p w:rsidR="00E5330A" w:rsidRDefault="00E5330A" w:rsidP="00E5330A">
      <w:pPr>
        <w:jc w:val="both"/>
        <w:rPr>
          <w:rFonts w:ascii="Century Gothic" w:hAnsi="Century Gothic"/>
          <w:sz w:val="20"/>
        </w:rPr>
      </w:pPr>
    </w:p>
    <w:p w:rsidR="00E5330A" w:rsidRDefault="00E5330A" w:rsidP="00E5330A">
      <w:pPr>
        <w:jc w:val="both"/>
        <w:rPr>
          <w:rFonts w:ascii="Century Gothic" w:hAnsi="Century Gothic"/>
          <w:sz w:val="20"/>
        </w:rPr>
      </w:pPr>
    </w:p>
    <w:p w:rsidR="00E5330A" w:rsidRDefault="00E5330A" w:rsidP="00E5330A">
      <w:pPr>
        <w:jc w:val="both"/>
        <w:rPr>
          <w:rFonts w:ascii="Century Gothic" w:hAnsi="Century Gothic"/>
          <w:sz w:val="20"/>
        </w:rPr>
      </w:pPr>
    </w:p>
    <w:p w:rsidR="00E5330A" w:rsidRPr="001048D9" w:rsidRDefault="00E5330A" w:rsidP="00E5330A">
      <w:pPr>
        <w:jc w:val="both"/>
        <w:rPr>
          <w:rFonts w:ascii="Century Gothic" w:hAnsi="Century Gothic"/>
          <w:sz w:val="14"/>
        </w:rPr>
      </w:pPr>
    </w:p>
    <w:p w:rsidR="00E5330A" w:rsidRDefault="00E5330A" w:rsidP="00E5330A">
      <w:pPr>
        <w:jc w:val="both"/>
        <w:rPr>
          <w:rFonts w:ascii="Century Gothic" w:hAnsi="Century Gothic"/>
          <w:b/>
          <w:sz w:val="24"/>
          <w:u w:val="single"/>
        </w:rPr>
      </w:pPr>
      <w:r w:rsidRPr="00FC7543">
        <w:rPr>
          <w:rFonts w:ascii="Century Gothic" w:hAnsi="Century Gothic"/>
          <w:b/>
          <w:sz w:val="24"/>
          <w:u w:val="single"/>
        </w:rPr>
        <w:t>Sanciones propuestas y duración</w:t>
      </w:r>
    </w:p>
    <w:tbl>
      <w:tblPr>
        <w:tblStyle w:val="Tablaconcuadrcula"/>
        <w:tblW w:w="0" w:type="auto"/>
        <w:tblLook w:val="04A0" w:firstRow="1" w:lastRow="0" w:firstColumn="1" w:lastColumn="0" w:noHBand="0" w:noVBand="1"/>
      </w:tblPr>
      <w:tblGrid>
        <w:gridCol w:w="532"/>
        <w:gridCol w:w="5112"/>
        <w:gridCol w:w="2850"/>
      </w:tblGrid>
      <w:tr w:rsidR="00E5330A" w:rsidTr="0068663C">
        <w:tc>
          <w:tcPr>
            <w:tcW w:w="5762" w:type="dxa"/>
            <w:gridSpan w:val="2"/>
          </w:tcPr>
          <w:p w:rsidR="00E5330A" w:rsidRPr="00FC7543" w:rsidRDefault="00E5330A" w:rsidP="0068663C">
            <w:pPr>
              <w:jc w:val="both"/>
              <w:rPr>
                <w:rFonts w:ascii="Century Gothic" w:hAnsi="Century Gothic"/>
                <w:sz w:val="24"/>
              </w:rPr>
            </w:pPr>
            <w:r w:rsidRPr="00FC7543">
              <w:rPr>
                <w:rFonts w:ascii="Century Gothic" w:hAnsi="Century Gothic"/>
                <w:sz w:val="20"/>
              </w:rPr>
              <w:t>Sanción</w:t>
            </w:r>
          </w:p>
        </w:tc>
        <w:tc>
          <w:tcPr>
            <w:tcW w:w="2882" w:type="dxa"/>
          </w:tcPr>
          <w:p w:rsidR="00E5330A" w:rsidRPr="00FC7543" w:rsidRDefault="00E5330A" w:rsidP="0068663C">
            <w:pPr>
              <w:jc w:val="both"/>
              <w:rPr>
                <w:rFonts w:ascii="Century Gothic" w:hAnsi="Century Gothic"/>
                <w:sz w:val="24"/>
              </w:rPr>
            </w:pPr>
            <w:r w:rsidRPr="00FC7543">
              <w:rPr>
                <w:rFonts w:ascii="Century Gothic" w:hAnsi="Century Gothic"/>
                <w:sz w:val="20"/>
              </w:rPr>
              <w:t>Temporalidad</w:t>
            </w:r>
          </w:p>
        </w:tc>
      </w:tr>
      <w:tr w:rsidR="00E5330A" w:rsidTr="0068663C">
        <w:trPr>
          <w:trHeight w:val="654"/>
        </w:trPr>
        <w:tc>
          <w:tcPr>
            <w:tcW w:w="534" w:type="dxa"/>
          </w:tcPr>
          <w:p w:rsidR="00E5330A" w:rsidRPr="00FC7543" w:rsidRDefault="00E5330A" w:rsidP="0068663C">
            <w:pPr>
              <w:jc w:val="both"/>
              <w:rPr>
                <w:rFonts w:ascii="Century Gothic" w:hAnsi="Century Gothic"/>
                <w:b/>
              </w:rPr>
            </w:pPr>
            <w:r w:rsidRPr="00FC7543">
              <w:rPr>
                <w:rFonts w:ascii="Century Gothic" w:hAnsi="Century Gothic"/>
                <w:b/>
              </w:rPr>
              <w:t>1.</w:t>
            </w:r>
          </w:p>
        </w:tc>
        <w:tc>
          <w:tcPr>
            <w:tcW w:w="5228" w:type="dxa"/>
          </w:tcPr>
          <w:p w:rsidR="00E5330A" w:rsidRDefault="00E5330A" w:rsidP="0068663C">
            <w:pPr>
              <w:jc w:val="both"/>
              <w:rPr>
                <w:rFonts w:ascii="Century Gothic" w:hAnsi="Century Gothic"/>
                <w:b/>
                <w:sz w:val="24"/>
                <w:u w:val="single"/>
              </w:rPr>
            </w:pPr>
          </w:p>
        </w:tc>
        <w:tc>
          <w:tcPr>
            <w:tcW w:w="2882" w:type="dxa"/>
          </w:tcPr>
          <w:p w:rsidR="00E5330A" w:rsidRDefault="00E5330A" w:rsidP="0068663C">
            <w:pPr>
              <w:jc w:val="both"/>
              <w:rPr>
                <w:rFonts w:ascii="Century Gothic" w:hAnsi="Century Gothic"/>
                <w:b/>
                <w:sz w:val="24"/>
                <w:u w:val="single"/>
              </w:rPr>
            </w:pPr>
          </w:p>
        </w:tc>
      </w:tr>
      <w:tr w:rsidR="00E5330A" w:rsidTr="0068663C">
        <w:trPr>
          <w:trHeight w:val="690"/>
        </w:trPr>
        <w:tc>
          <w:tcPr>
            <w:tcW w:w="534" w:type="dxa"/>
          </w:tcPr>
          <w:p w:rsidR="00E5330A" w:rsidRPr="00FC7543" w:rsidRDefault="00E5330A" w:rsidP="0068663C">
            <w:pPr>
              <w:jc w:val="both"/>
              <w:rPr>
                <w:rFonts w:ascii="Century Gothic" w:hAnsi="Century Gothic"/>
                <w:b/>
              </w:rPr>
            </w:pPr>
            <w:r w:rsidRPr="00FC7543">
              <w:rPr>
                <w:rFonts w:ascii="Century Gothic" w:hAnsi="Century Gothic"/>
                <w:b/>
              </w:rPr>
              <w:t>2.</w:t>
            </w:r>
          </w:p>
        </w:tc>
        <w:tc>
          <w:tcPr>
            <w:tcW w:w="5228" w:type="dxa"/>
          </w:tcPr>
          <w:p w:rsidR="00E5330A" w:rsidRDefault="00E5330A" w:rsidP="0068663C">
            <w:pPr>
              <w:jc w:val="both"/>
              <w:rPr>
                <w:rFonts w:ascii="Century Gothic" w:hAnsi="Century Gothic"/>
                <w:b/>
                <w:sz w:val="24"/>
                <w:u w:val="single"/>
              </w:rPr>
            </w:pPr>
          </w:p>
        </w:tc>
        <w:tc>
          <w:tcPr>
            <w:tcW w:w="2882" w:type="dxa"/>
          </w:tcPr>
          <w:p w:rsidR="00E5330A" w:rsidRDefault="00E5330A" w:rsidP="0068663C">
            <w:pPr>
              <w:jc w:val="both"/>
              <w:rPr>
                <w:rFonts w:ascii="Century Gothic" w:hAnsi="Century Gothic"/>
                <w:b/>
                <w:sz w:val="24"/>
                <w:u w:val="single"/>
              </w:rPr>
            </w:pPr>
          </w:p>
        </w:tc>
      </w:tr>
      <w:tr w:rsidR="00E5330A" w:rsidTr="0068663C">
        <w:trPr>
          <w:trHeight w:val="701"/>
        </w:trPr>
        <w:tc>
          <w:tcPr>
            <w:tcW w:w="534" w:type="dxa"/>
          </w:tcPr>
          <w:p w:rsidR="00E5330A" w:rsidRPr="00FC7543" w:rsidRDefault="00E5330A" w:rsidP="0068663C">
            <w:pPr>
              <w:jc w:val="both"/>
              <w:rPr>
                <w:rFonts w:ascii="Century Gothic" w:hAnsi="Century Gothic"/>
                <w:b/>
              </w:rPr>
            </w:pPr>
            <w:r w:rsidRPr="00FC7543">
              <w:rPr>
                <w:rFonts w:ascii="Century Gothic" w:hAnsi="Century Gothic"/>
                <w:b/>
              </w:rPr>
              <w:t>3.</w:t>
            </w:r>
          </w:p>
        </w:tc>
        <w:tc>
          <w:tcPr>
            <w:tcW w:w="5228" w:type="dxa"/>
          </w:tcPr>
          <w:p w:rsidR="00E5330A" w:rsidRDefault="00E5330A" w:rsidP="0068663C">
            <w:pPr>
              <w:jc w:val="both"/>
              <w:rPr>
                <w:rFonts w:ascii="Century Gothic" w:hAnsi="Century Gothic"/>
                <w:b/>
                <w:sz w:val="24"/>
                <w:u w:val="single"/>
              </w:rPr>
            </w:pPr>
          </w:p>
        </w:tc>
        <w:tc>
          <w:tcPr>
            <w:tcW w:w="2882" w:type="dxa"/>
          </w:tcPr>
          <w:p w:rsidR="00E5330A" w:rsidRDefault="00E5330A" w:rsidP="0068663C">
            <w:pPr>
              <w:jc w:val="both"/>
              <w:rPr>
                <w:rFonts w:ascii="Century Gothic" w:hAnsi="Century Gothic"/>
                <w:b/>
                <w:sz w:val="24"/>
                <w:u w:val="single"/>
              </w:rPr>
            </w:pPr>
          </w:p>
        </w:tc>
      </w:tr>
      <w:tr w:rsidR="00E5330A" w:rsidTr="0068663C">
        <w:trPr>
          <w:trHeight w:val="845"/>
        </w:trPr>
        <w:tc>
          <w:tcPr>
            <w:tcW w:w="534" w:type="dxa"/>
          </w:tcPr>
          <w:p w:rsidR="00E5330A" w:rsidRPr="00FC7543" w:rsidRDefault="00E5330A" w:rsidP="0068663C">
            <w:pPr>
              <w:jc w:val="both"/>
              <w:rPr>
                <w:rFonts w:ascii="Century Gothic" w:hAnsi="Century Gothic"/>
                <w:b/>
              </w:rPr>
            </w:pPr>
            <w:r w:rsidRPr="00FC7543">
              <w:rPr>
                <w:rFonts w:ascii="Century Gothic" w:hAnsi="Century Gothic"/>
                <w:b/>
              </w:rPr>
              <w:t>4.</w:t>
            </w:r>
          </w:p>
        </w:tc>
        <w:tc>
          <w:tcPr>
            <w:tcW w:w="5228" w:type="dxa"/>
          </w:tcPr>
          <w:p w:rsidR="00E5330A" w:rsidRDefault="00E5330A" w:rsidP="0068663C">
            <w:pPr>
              <w:jc w:val="both"/>
              <w:rPr>
                <w:rFonts w:ascii="Century Gothic" w:hAnsi="Century Gothic"/>
                <w:b/>
                <w:sz w:val="24"/>
                <w:u w:val="single"/>
              </w:rPr>
            </w:pPr>
          </w:p>
        </w:tc>
        <w:tc>
          <w:tcPr>
            <w:tcW w:w="2882" w:type="dxa"/>
          </w:tcPr>
          <w:p w:rsidR="00E5330A" w:rsidRDefault="00E5330A" w:rsidP="0068663C">
            <w:pPr>
              <w:jc w:val="both"/>
              <w:rPr>
                <w:rFonts w:ascii="Century Gothic" w:hAnsi="Century Gothic"/>
                <w:b/>
                <w:sz w:val="24"/>
                <w:u w:val="single"/>
              </w:rPr>
            </w:pPr>
          </w:p>
        </w:tc>
      </w:tr>
    </w:tbl>
    <w:p w:rsidR="00E5330A" w:rsidRDefault="00E5330A" w:rsidP="00E5330A">
      <w:pPr>
        <w:jc w:val="both"/>
        <w:rPr>
          <w:rFonts w:ascii="Century Gothic" w:hAnsi="Century Gothic"/>
          <w:b/>
          <w:sz w:val="24"/>
          <w:u w:val="single"/>
        </w:rPr>
      </w:pPr>
    </w:p>
    <w:p w:rsidR="00E5330A" w:rsidRDefault="00E5330A" w:rsidP="00E5330A">
      <w:pPr>
        <w:jc w:val="both"/>
        <w:rPr>
          <w:rFonts w:ascii="Century Gothic" w:hAnsi="Century Gothic"/>
          <w:b/>
          <w:sz w:val="24"/>
          <w:u w:val="single"/>
        </w:rPr>
      </w:pPr>
      <w:r>
        <w:rPr>
          <w:rFonts w:ascii="Century Gothic" w:hAnsi="Century Gothic"/>
          <w:b/>
          <w:sz w:val="24"/>
          <w:u w:val="single"/>
        </w:rPr>
        <w:t>Observaciones:</w:t>
      </w:r>
    </w:p>
    <w:p w:rsidR="00E5330A" w:rsidRDefault="00E5330A" w:rsidP="00E5330A">
      <w:pPr>
        <w:jc w:val="both"/>
        <w:rPr>
          <w:rFonts w:ascii="Century Gothic" w:hAnsi="Century Gothic"/>
          <w:b/>
          <w:sz w:val="24"/>
          <w:u w:val="single"/>
        </w:rPr>
      </w:pPr>
      <w:r>
        <w:rPr>
          <w:rFonts w:ascii="Century Gothic" w:hAnsi="Century Gothic"/>
          <w:b/>
          <w:noProof/>
          <w:sz w:val="24"/>
          <w:u w:val="single"/>
        </w:rPr>
        <mc:AlternateContent>
          <mc:Choice Requires="wps">
            <w:drawing>
              <wp:anchor distT="0" distB="0" distL="114300" distR="114300" simplePos="0" relativeHeight="251718656" behindDoc="0" locked="0" layoutInCell="1" allowOverlap="1" wp14:anchorId="3A97C424" wp14:editId="6B4C5D43">
                <wp:simplePos x="0" y="0"/>
                <wp:positionH relativeFrom="column">
                  <wp:posOffset>-41910</wp:posOffset>
                </wp:positionH>
                <wp:positionV relativeFrom="paragraph">
                  <wp:posOffset>-635</wp:posOffset>
                </wp:positionV>
                <wp:extent cx="5715000" cy="1476375"/>
                <wp:effectExtent l="0" t="0" r="19050" b="28575"/>
                <wp:wrapNone/>
                <wp:docPr id="219" name="4 Rectángulo"/>
                <wp:cNvGraphicFramePr/>
                <a:graphic xmlns:a="http://schemas.openxmlformats.org/drawingml/2006/main">
                  <a:graphicData uri="http://schemas.microsoft.com/office/word/2010/wordprocessingShape">
                    <wps:wsp>
                      <wps:cNvSpPr/>
                      <wps:spPr>
                        <a:xfrm>
                          <a:off x="0" y="0"/>
                          <a:ext cx="5715000" cy="1476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603A75BE" id="4 Rectángulo" o:spid="_x0000_s1026" style="position:absolute;margin-left:-3.3pt;margin-top:-.05pt;width:450pt;height:116.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" filled="f" strokecolor="black [3213]" strokeweight="1.5pt"/>
            </w:pict>
          </mc:Fallback>
        </mc:AlternateContent>
      </w:r>
    </w:p>
    <w:p w:rsidR="00E5330A" w:rsidRDefault="00E5330A" w:rsidP="00E5330A">
      <w:pPr>
        <w:jc w:val="both"/>
        <w:rPr>
          <w:rFonts w:ascii="Century Gothic" w:hAnsi="Century Gothic"/>
          <w:b/>
          <w:sz w:val="24"/>
          <w:u w:val="single"/>
        </w:rPr>
      </w:pPr>
    </w:p>
    <w:p w:rsidR="00E5330A" w:rsidRDefault="00E5330A" w:rsidP="00E5330A">
      <w:pPr>
        <w:jc w:val="both"/>
        <w:rPr>
          <w:rFonts w:ascii="Century Gothic" w:hAnsi="Century Gothic"/>
          <w:b/>
          <w:sz w:val="24"/>
          <w:u w:val="single"/>
        </w:rPr>
      </w:pPr>
    </w:p>
    <w:p w:rsidR="00E5330A" w:rsidRDefault="00E5330A" w:rsidP="00E5330A">
      <w:pPr>
        <w:jc w:val="both"/>
        <w:rPr>
          <w:rFonts w:ascii="Century Gothic" w:hAnsi="Century Gothic"/>
          <w:b/>
          <w:sz w:val="24"/>
          <w:u w:val="single"/>
        </w:rPr>
      </w:pPr>
    </w:p>
    <w:p w:rsidR="00E5330A" w:rsidRDefault="00E5330A" w:rsidP="00E5330A">
      <w:pPr>
        <w:jc w:val="both"/>
        <w:rPr>
          <w:rFonts w:ascii="Century Gothic" w:hAnsi="Century Gothic"/>
          <w:b/>
          <w:sz w:val="24"/>
          <w:u w:val="single"/>
        </w:rPr>
      </w:pPr>
    </w:p>
    <w:p w:rsidR="00E5330A" w:rsidRDefault="00E5330A" w:rsidP="00E5330A">
      <w:pPr>
        <w:jc w:val="both"/>
        <w:rPr>
          <w:rFonts w:ascii="Century Gothic" w:hAnsi="Century Gothic"/>
          <w:b/>
        </w:rPr>
      </w:pPr>
      <w:r w:rsidRPr="00074169">
        <w:rPr>
          <w:rFonts w:ascii="Century Gothic" w:hAnsi="Century Gothic"/>
          <w:b/>
        </w:rPr>
        <w:t>Nombre y apellidos de la persona que ha llevado a cabo el seguimiento del expediente</w:t>
      </w:r>
    </w:p>
    <w:p w:rsidR="00E5330A" w:rsidRDefault="00E5330A" w:rsidP="00E5330A">
      <w:pPr>
        <w:jc w:val="both"/>
        <w:rPr>
          <w:rFonts w:ascii="Century Gothic" w:hAnsi="Century Gothic"/>
          <w:b/>
        </w:rPr>
      </w:pPr>
    </w:p>
    <w:p w:rsidR="00D836E2" w:rsidRDefault="00D836E2" w:rsidP="00E5330A">
      <w:pPr>
        <w:jc w:val="both"/>
        <w:rPr>
          <w:rFonts w:ascii="Century Gothic" w:hAnsi="Century Gothic"/>
          <w:b/>
        </w:rPr>
      </w:pPr>
    </w:p>
    <w:p w:rsidR="00D836E2" w:rsidRDefault="00D836E2" w:rsidP="00E5330A">
      <w:pPr>
        <w:jc w:val="both"/>
        <w:rPr>
          <w:rFonts w:ascii="Century Gothic" w:hAnsi="Century Gothic"/>
          <w:b/>
        </w:rPr>
      </w:pPr>
    </w:p>
    <w:p w:rsidR="00E5330A" w:rsidRPr="00074169" w:rsidRDefault="00E5330A" w:rsidP="00E5330A">
      <w:pPr>
        <w:jc w:val="both"/>
        <w:rPr>
          <w:rFonts w:ascii="Century Gothic" w:hAnsi="Century Gothic"/>
        </w:rPr>
      </w:pPr>
      <w:r w:rsidRPr="00074169">
        <w:rPr>
          <w:rFonts w:ascii="Century Gothic" w:hAnsi="Century Gothic"/>
        </w:rPr>
        <w:t>Fecha y localidad                                                                                       Firma</w:t>
      </w:r>
    </w:p>
    <w:p w:rsidR="00E5330A" w:rsidRPr="002A2224" w:rsidRDefault="00E5330A" w:rsidP="00116AA3">
      <w:pPr>
        <w:rPr>
          <w:rFonts w:ascii="Century Gothic" w:hAnsi="Century Gothic" w:cs="Arial"/>
          <w:sz w:val="24"/>
          <w:szCs w:val="24"/>
          <w:lang w:val="ca-ES"/>
        </w:rPr>
      </w:pPr>
    </w:p>
    <w:sectPr w:rsidR="00E5330A" w:rsidRPr="002A2224" w:rsidSect="007D5F2A">
      <w:headerReference w:type="default" r:id="rId12"/>
      <w:footerReference w:type="defaul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53F" w:rsidRDefault="0012453F" w:rsidP="00DD1377">
      <w:pPr>
        <w:spacing w:after="0" w:line="240" w:lineRule="auto"/>
      </w:pPr>
      <w:r>
        <w:separator/>
      </w:r>
    </w:p>
  </w:endnote>
  <w:endnote w:type="continuationSeparator" w:id="0">
    <w:p w:rsidR="0012453F" w:rsidRDefault="0012453F" w:rsidP="00DD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rimo">
    <w:altName w:val="Times New Roman"/>
    <w:charset w:val="00"/>
    <w:family w:val="swiss"/>
    <w:pitch w:val="variable"/>
    <w:sig w:usb0="E0000AFF" w:usb1="500078FF" w:usb2="00000021" w:usb3="00000000" w:csb0="000001BF"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altName w:val="Consolas"/>
    <w:charset w:val="00"/>
    <w:family w:val="auto"/>
    <w:pitch w:val="variable"/>
    <w:sig w:usb0="00000001" w:usb1="00000003" w:usb2="00000000" w:usb3="00000000" w:csb0="00000197" w:csb1="00000000"/>
  </w:font>
  <w:font w:name="Roboto Condensed">
    <w:altName w:val="Times New Roman"/>
    <w:charset w:val="00"/>
    <w:family w:val="auto"/>
    <w:pitch w:val="variable"/>
    <w:sig w:usb0="00000001"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Roboto Light">
    <w:altName w:val="Times New Roman"/>
    <w:charset w:val="00"/>
    <w:family w:val="auto"/>
    <w:pitch w:val="variable"/>
    <w:sig w:usb0="00000001" w:usb1="5000205B" w:usb2="00000020" w:usb3="00000000" w:csb0="0000019F" w:csb1="00000000"/>
  </w:font>
  <w:font w:name="Lustri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Roboto Black">
    <w:altName w:val="Times New Roman"/>
    <w:charset w:val="00"/>
    <w:family w:val="auto"/>
    <w:pitch w:val="variable"/>
    <w:sig w:usb0="00000001" w:usb1="5000205B" w:usb2="00000020" w:usb3="00000000" w:csb0="0000019F" w:csb1="00000000"/>
  </w:font>
  <w:font w:name="Korolev Military Stencil">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Roboto-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8766"/>
      <w:docPartObj>
        <w:docPartGallery w:val="Page Numbers (Bottom of Page)"/>
        <w:docPartUnique/>
      </w:docPartObj>
    </w:sdtPr>
    <w:sdtEndPr/>
    <w:sdtContent>
      <w:p w:rsidR="0012453F" w:rsidRDefault="0012453F">
        <w:pPr>
          <w:pStyle w:val="Piedepgina"/>
        </w:pPr>
        <w:r>
          <w:rPr>
            <w:noProof/>
          </w:rPr>
          <mc:AlternateContent>
            <mc:Choice Requires="wps">
              <w:drawing>
                <wp:anchor distT="0" distB="0" distL="114300" distR="114300" simplePos="0" relativeHeight="251661312" behindDoc="0" locked="0" layoutInCell="1" allowOverlap="1" wp14:anchorId="12817F92" wp14:editId="0D07B6C5">
                  <wp:simplePos x="0" y="0"/>
                  <wp:positionH relativeFrom="margin">
                    <wp:align>center</wp:align>
                  </wp:positionH>
                  <wp:positionV relativeFrom="bottomMargin">
                    <wp:align>center</wp:align>
                  </wp:positionV>
                  <wp:extent cx="510540" cy="238760"/>
                  <wp:effectExtent l="19685" t="15240" r="22225" b="222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rsidR="0012453F" w:rsidRDefault="0012453F">
                              <w:pPr>
                                <w:jc w:val="center"/>
                              </w:pPr>
                              <w:r>
                                <w:fldChar w:fldCharType="begin"/>
                              </w:r>
                              <w:r>
                                <w:instrText xml:space="preserve"> PAGE    \* MERGEFORMAT </w:instrText>
                              </w:r>
                              <w:r>
                                <w:fldChar w:fldCharType="separate"/>
                              </w:r>
                              <w:r w:rsidR="001D11B3">
                                <w:rPr>
                                  <w:noProof/>
                                </w:rPr>
                                <w:t>43</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2817F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34" type="#_x0000_t185" style="position:absolute;margin-left:0;margin-top:0;width:40.2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" filled="t" fillcolor="white [3212]" strokecolor="gray [1629]" strokeweight="2.25pt">
                  <v:textbox inset=",0,,0">
                    <w:txbxContent>
                      <w:p w:rsidR="0012453F" w:rsidRDefault="0012453F">
                        <w:pPr>
                          <w:jc w:val="center"/>
                        </w:pPr>
                        <w:r>
                          <w:fldChar w:fldCharType="begin"/>
                        </w:r>
                        <w:r>
                          <w:instrText xml:space="preserve"> PAGE    \* MERGEFORMAT </w:instrText>
                        </w:r>
                        <w:r>
                          <w:fldChar w:fldCharType="separate"/>
                        </w:r>
                        <w:r w:rsidR="001D11B3">
                          <w:rPr>
                            <w:noProof/>
                          </w:rPr>
                          <w:t>43</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7BFB55EA" wp14:editId="741BF49B">
                  <wp:simplePos x="0" y="0"/>
                  <wp:positionH relativeFrom="margin">
                    <wp:align>center</wp:align>
                  </wp:positionH>
                  <wp:positionV relativeFrom="bottomMargin">
                    <wp:align>center</wp:align>
                  </wp:positionV>
                  <wp:extent cx="5518150" cy="0"/>
                  <wp:effectExtent l="11430" t="14605" r="1397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cx="http://schemas.microsoft.com/office/drawing/2014/chartex">
              <w:pict>
                <v:shapetype w14:anchorId="6E732B37" id="_x0000_t32" coordsize="21600,21600" o:spt="32" o:oned="t" path="m,l21600,21600e" filled="f">
                  <v:path arrowok="t" fillok="f" o:connecttype="none"/>
                  <o:lock v:ext="edit" shapetype="t"/>
                </v:shapetype>
                <v:shape id="AutoShape 1"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53F" w:rsidRDefault="0012453F" w:rsidP="00DD1377">
      <w:pPr>
        <w:spacing w:after="0" w:line="240" w:lineRule="auto"/>
      </w:pPr>
      <w:r>
        <w:separator/>
      </w:r>
    </w:p>
  </w:footnote>
  <w:footnote w:type="continuationSeparator" w:id="0">
    <w:p w:rsidR="0012453F" w:rsidRDefault="0012453F" w:rsidP="00DD1377">
      <w:pPr>
        <w:spacing w:after="0" w:line="240" w:lineRule="auto"/>
      </w:pPr>
      <w:r>
        <w:continuationSeparator/>
      </w:r>
    </w:p>
  </w:footnote>
  <w:footnote w:id="1">
    <w:p w:rsidR="0012453F" w:rsidRDefault="0012453F" w:rsidP="00BF7C25">
      <w:pPr>
        <w:pStyle w:val="pie"/>
        <w:ind w:firstLine="0"/>
      </w:pPr>
      <w:r>
        <w:rPr>
          <w:vertAlign w:val="superscript"/>
        </w:rPr>
        <w:footnoteRef/>
      </w:r>
      <w:r>
        <w:t xml:space="preserve"> Esta persona formará parte de la comisión instructora del protocolo.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53F" w:rsidRDefault="0012453F" w:rsidP="00DD728D">
    <w:pPr>
      <w:pStyle w:val="Encabezado"/>
      <w:jc w:val="right"/>
      <w:rPr>
        <w:b/>
        <w:i/>
        <w:color w:val="403152" w:themeColor="accent4" w:themeShade="80"/>
        <w:sz w:val="18"/>
      </w:rPr>
    </w:pPr>
    <w:r>
      <w:rPr>
        <w:rFonts w:ascii="Century Gothic" w:eastAsiaTheme="majorEastAsia" w:hAnsi="Century Gothic" w:cstheme="majorBidi"/>
        <w:b/>
        <w:sz w:val="20"/>
        <w:lang w:val="en-US"/>
      </w:rPr>
      <w:tab/>
    </w:r>
    <w:r w:rsidRPr="00DD1377">
      <w:rPr>
        <w:rFonts w:ascii="Century Gothic" w:eastAsiaTheme="majorEastAsia" w:hAnsi="Century Gothic" w:cstheme="majorBidi"/>
        <w:b/>
        <w:noProof/>
        <w:sz w:val="20"/>
      </w:rPr>
      <w:drawing>
        <wp:anchor distT="0" distB="0" distL="114300" distR="114300" simplePos="0" relativeHeight="251667456" behindDoc="1" locked="0" layoutInCell="1" allowOverlap="1" wp14:anchorId="3BFE79CC" wp14:editId="2C935603">
          <wp:simplePos x="0" y="0"/>
          <wp:positionH relativeFrom="column">
            <wp:posOffset>-51794</wp:posOffset>
          </wp:positionH>
          <wp:positionV relativeFrom="paragraph">
            <wp:posOffset>-277052</wp:posOffset>
          </wp:positionV>
          <wp:extent cx="1050625" cy="534838"/>
          <wp:effectExtent l="19050" t="0" r="0" b="0"/>
          <wp:wrapNone/>
          <wp:docPr id="3" name="Imagen 1" descr="E:\Imagenes\2CARE pequeñ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agenes\2CARE pequeño.png"/>
                  <pic:cNvPicPr>
                    <a:picLocks noChangeAspect="1" noChangeArrowheads="1"/>
                  </pic:cNvPicPr>
                </pic:nvPicPr>
                <pic:blipFill>
                  <a:blip r:embed="rId1"/>
                  <a:srcRect/>
                  <a:stretch>
                    <a:fillRect/>
                  </a:stretch>
                </pic:blipFill>
                <pic:spPr bwMode="auto">
                  <a:xfrm>
                    <a:off x="0" y="0"/>
                    <a:ext cx="1050626" cy="534838"/>
                  </a:xfrm>
                  <a:prstGeom prst="rect">
                    <a:avLst/>
                  </a:prstGeom>
                  <a:noFill/>
                  <a:ln w="9525">
                    <a:noFill/>
                    <a:miter lim="800000"/>
                    <a:headEnd/>
                    <a:tailEnd/>
                  </a:ln>
                </pic:spPr>
              </pic:pic>
            </a:graphicData>
          </a:graphic>
        </wp:anchor>
      </w:drawing>
    </w:r>
    <w:bookmarkStart w:id="7" w:name="_Hlk62032868"/>
    <w:r>
      <w:rPr>
        <w:b/>
        <w:i/>
        <w:color w:val="403152" w:themeColor="accent4" w:themeShade="80"/>
        <w:sz w:val="18"/>
      </w:rPr>
      <w:t>Prevención del acoso sexual a las empresas y las organizaciones</w:t>
    </w:r>
  </w:p>
  <w:bookmarkEnd w:id="7"/>
  <w:p w:rsidR="0012453F" w:rsidRDefault="009870EF">
    <w:pPr>
      <w:pStyle w:val="Encabezado"/>
    </w:pPr>
    <w:r>
      <w:rPr>
        <w:i/>
        <w:color w:val="403152" w:themeColor="accent4" w:themeShade="80"/>
        <w:sz w:val="18"/>
      </w:rPr>
      <w:tab/>
    </w:r>
    <w:r>
      <w:rPr>
        <w:i/>
        <w:color w:val="403152" w:themeColor="accent4" w:themeShade="80"/>
        <w:sz w:val="18"/>
      </w:rPr>
      <w:tab/>
    </w:r>
    <w:r w:rsidRPr="009870EF">
      <w:rPr>
        <w:i/>
        <w:color w:val="403152" w:themeColor="accent4" w:themeShade="80"/>
        <w:sz w:val="18"/>
      </w:rPr>
      <w:t>COMUNITAT DE REGANTS DEL REC DELS 4 POBLES</w:t>
    </w:r>
    <w:r w:rsidR="0012453F">
      <w:rPr>
        <w:rFonts w:asciiTheme="majorHAnsi" w:eastAsiaTheme="majorEastAsia" w:hAnsiTheme="majorHAnsi" w:cstheme="majorBidi"/>
        <w:noProof/>
      </w:rPr>
      <mc:AlternateContent>
        <mc:Choice Requires="wpg">
          <w:drawing>
            <wp:anchor distT="0" distB="0" distL="114300" distR="114300" simplePos="0" relativeHeight="251665408" behindDoc="0" locked="0" layoutInCell="1" allowOverlap="1" wp14:anchorId="2B576ED5" wp14:editId="5443AEA1">
              <wp:simplePos x="0" y="0"/>
              <wp:positionH relativeFrom="page">
                <wp:align>center</wp:align>
              </wp:positionH>
              <wp:positionV relativeFrom="page">
                <wp:align>top</wp:align>
              </wp:positionV>
              <wp:extent cx="7537450" cy="809625"/>
              <wp:effectExtent l="9525" t="0" r="6350" b="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809625"/>
                        <a:chOff x="8" y="9"/>
                        <a:chExt cx="15823" cy="1439"/>
                      </a:xfrm>
                    </wpg:grpSpPr>
                    <wps:wsp>
                      <wps:cNvPr id="1" name="AutoShape 6"/>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2" name="Rectangle 7"/>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xmlns:w16se="http://schemas.microsoft.com/office/word/2015/wordml/symex" xmlns:cx="http://schemas.microsoft.com/office/drawing/2014/chartex">
          <w:pict>
            <v:group w14:anchorId="597A7185" id="Group 5" o:spid="_x0000_s1026" style="position:absolute;margin-left:0;margin-top:0;width:593.5pt;height:63.75pt;z-index:251665408;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">
              <v:shapetype id="_x0000_t32" coordsize="21600,21600" o:spt="32" o:oned="t" path="m,l21600,21600e" filled="f">
                <v:path arrowok="t" fillok="f" o:connecttype="none"/>
                <o:lock v:ext="edit" shapetype="t"/>
              </v:shapetype>
              <v:shape id="AutoShape 6"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" strokecolor="#31849b [2408]"/>
              <v:rect id="Rectangle 7"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sidR="0012453F">
      <w:rPr>
        <w:rFonts w:asciiTheme="majorHAnsi" w:eastAsiaTheme="majorEastAsia" w:hAnsiTheme="majorHAnsi" w:cstheme="majorBidi"/>
        <w:noProof/>
      </w:rPr>
      <mc:AlternateContent>
        <mc:Choice Requires="wps">
          <w:drawing>
            <wp:anchor distT="0" distB="0" distL="114300" distR="114300" simplePos="0" relativeHeight="251664384" behindDoc="0" locked="0" layoutInCell="1" allowOverlap="1" wp14:anchorId="438F3ABE" wp14:editId="68CD6636">
              <wp:simplePos x="0" y="0"/>
              <wp:positionH relativeFrom="rightMargin">
                <wp:align>center</wp:align>
              </wp:positionH>
              <wp:positionV relativeFrom="page">
                <wp:align>top</wp:align>
              </wp:positionV>
              <wp:extent cx="90805" cy="793750"/>
              <wp:effectExtent l="9525" t="9525" r="13970" b="635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3750"/>
                      </a:xfrm>
                      <a:prstGeom prst="rect">
                        <a:avLst/>
                      </a:prstGeom>
                      <a:solidFill>
                        <a:srgbClr val="086C6C"/>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w16se="http://schemas.microsoft.com/office/word/2015/wordml/symex" xmlns:cx="http://schemas.microsoft.com/office/drawing/2014/chartex">
          <w:pict>
            <v:rect w14:anchorId="0211459F" id="Rectangle 4" o:spid="_x0000_s1026" style="position:absolute;margin-left:0;margin-top:0;width:7.15pt;height:62.5pt;z-index:251664384;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" fillcolor="#086c6c" strokecolor="#205867 [1608]">
              <w10:wrap anchorx="margin" anchory="page"/>
            </v:rect>
          </w:pict>
        </mc:Fallback>
      </mc:AlternateContent>
    </w:r>
    <w:r w:rsidR="0012453F">
      <w:rPr>
        <w:rFonts w:asciiTheme="majorHAnsi" w:eastAsiaTheme="majorEastAsia" w:hAnsiTheme="majorHAnsi" w:cstheme="majorBidi"/>
        <w:noProof/>
      </w:rPr>
      <mc:AlternateContent>
        <mc:Choice Requires="wps">
          <w:drawing>
            <wp:anchor distT="0" distB="0" distL="114300" distR="114300" simplePos="0" relativeHeight="251663360" behindDoc="0" locked="0" layoutInCell="1" allowOverlap="1" wp14:anchorId="2AD701A1" wp14:editId="1566596E">
              <wp:simplePos x="0" y="0"/>
              <wp:positionH relativeFrom="leftMargin">
                <wp:align>center</wp:align>
              </wp:positionH>
              <wp:positionV relativeFrom="page">
                <wp:align>top</wp:align>
              </wp:positionV>
              <wp:extent cx="90805" cy="793750"/>
              <wp:effectExtent l="8255" t="9525" r="5715" b="63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3750"/>
                      </a:xfrm>
                      <a:prstGeom prst="rect">
                        <a:avLst/>
                      </a:prstGeom>
                      <a:solidFill>
                        <a:srgbClr val="086C6C"/>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w16se="http://schemas.microsoft.com/office/word/2015/wordml/symex" xmlns:cx="http://schemas.microsoft.com/office/drawing/2014/chartex">
          <w:pict>
            <v:rect w14:anchorId="76392BF3" id="Rectangle 3" o:spid="_x0000_s1026" style="position:absolute;margin-left:0;margin-top:0;width:7.15pt;height:62.5pt;z-index:251663360;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" fillcolor="#086c6c" strokecolor="#205867 [1608]">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1263"/>
    <w:multiLevelType w:val="hybridMultilevel"/>
    <w:tmpl w:val="42A423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21497"/>
    <w:multiLevelType w:val="hybridMultilevel"/>
    <w:tmpl w:val="C83C5976"/>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15:restartNumberingAfterBreak="0">
    <w:nsid w:val="01362A1C"/>
    <w:multiLevelType w:val="hybridMultilevel"/>
    <w:tmpl w:val="399C8E16"/>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7D81793"/>
    <w:multiLevelType w:val="hybridMultilevel"/>
    <w:tmpl w:val="ED6ABD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37547F"/>
    <w:multiLevelType w:val="hybridMultilevel"/>
    <w:tmpl w:val="83249E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5C0061"/>
    <w:multiLevelType w:val="hybridMultilevel"/>
    <w:tmpl w:val="1C788A6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BA0426"/>
    <w:multiLevelType w:val="multilevel"/>
    <w:tmpl w:val="06AC42F4"/>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1424"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9774EC"/>
    <w:multiLevelType w:val="hybridMultilevel"/>
    <w:tmpl w:val="B0E00F1E"/>
    <w:lvl w:ilvl="0" w:tplc="C55044F0">
      <w:start w:val="1"/>
      <w:numFmt w:val="decimal"/>
      <w:lvlText w:val="%1."/>
      <w:lvlJc w:val="left"/>
      <w:pPr>
        <w:ind w:left="720" w:hanging="360"/>
      </w:pPr>
      <w:rPr>
        <w:rFonts w:ascii="Roboto" w:hAnsi="Roboto"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EC2443"/>
    <w:multiLevelType w:val="hybridMultilevel"/>
    <w:tmpl w:val="8990C4C4"/>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2F0389"/>
    <w:multiLevelType w:val="hybridMultilevel"/>
    <w:tmpl w:val="90EC5556"/>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A137CE4"/>
    <w:multiLevelType w:val="hybridMultilevel"/>
    <w:tmpl w:val="052E257C"/>
    <w:lvl w:ilvl="0" w:tplc="37E83316">
      <w:start w:val="1"/>
      <w:numFmt w:val="lowerLetter"/>
      <w:lvlText w:val="%1)"/>
      <w:lvlJc w:val="left"/>
      <w:pPr>
        <w:ind w:left="720" w:hanging="360"/>
      </w:pPr>
      <w:rPr>
        <w:rFonts w:ascii="Roboto" w:hAnsi="Roboto"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2F0EAC"/>
    <w:multiLevelType w:val="hybridMultilevel"/>
    <w:tmpl w:val="27EA949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15:restartNumberingAfterBreak="0">
    <w:nsid w:val="25E16E10"/>
    <w:multiLevelType w:val="hybridMultilevel"/>
    <w:tmpl w:val="746AA5A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47238E"/>
    <w:multiLevelType w:val="hybridMultilevel"/>
    <w:tmpl w:val="862E2D6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E23F64"/>
    <w:multiLevelType w:val="hybridMultilevel"/>
    <w:tmpl w:val="5EFECD12"/>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2F576991"/>
    <w:multiLevelType w:val="multilevel"/>
    <w:tmpl w:val="12909A8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165CE0"/>
    <w:multiLevelType w:val="hybridMultilevel"/>
    <w:tmpl w:val="8BC2F6A8"/>
    <w:lvl w:ilvl="0" w:tplc="C55044F0">
      <w:start w:val="1"/>
      <w:numFmt w:val="decimal"/>
      <w:lvlText w:val="%1."/>
      <w:lvlJc w:val="left"/>
      <w:pPr>
        <w:ind w:left="720" w:hanging="360"/>
      </w:pPr>
      <w:rPr>
        <w:rFonts w:ascii="Roboto" w:hAnsi="Roboto"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1EE3C66"/>
    <w:multiLevelType w:val="hybridMultilevel"/>
    <w:tmpl w:val="920A0454"/>
    <w:lvl w:ilvl="0" w:tplc="0C0A000D">
      <w:start w:val="1"/>
      <w:numFmt w:val="bullet"/>
      <w:lvlText w:val=""/>
      <w:lvlJc w:val="left"/>
      <w:pPr>
        <w:ind w:left="1425" w:hanging="360"/>
      </w:pPr>
      <w:rPr>
        <w:rFonts w:ascii="Wingdings" w:hAnsi="Wingdings"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8" w15:restartNumberingAfterBreak="0">
    <w:nsid w:val="32E37BC8"/>
    <w:multiLevelType w:val="hybridMultilevel"/>
    <w:tmpl w:val="3F94A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330C9B0">
      <w:start w:val="16"/>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20626"/>
    <w:multiLevelType w:val="hybridMultilevel"/>
    <w:tmpl w:val="79289374"/>
    <w:lvl w:ilvl="0" w:tplc="B3CE6576">
      <w:start w:val="1"/>
      <w:numFmt w:val="lowerLetter"/>
      <w:lvlText w:val="%1)"/>
      <w:lvlJc w:val="left"/>
      <w:pPr>
        <w:ind w:left="927" w:hanging="360"/>
      </w:pPr>
      <w:rPr>
        <w:rFonts w:hint="default"/>
      </w:rPr>
    </w:lvl>
    <w:lvl w:ilvl="1" w:tplc="56B012B4">
      <w:start w:val="1"/>
      <w:numFmt w:val="lowerLetter"/>
      <w:lvlText w:val="%2)"/>
      <w:lvlJc w:val="left"/>
      <w:pPr>
        <w:ind w:left="1647" w:hanging="360"/>
      </w:pPr>
      <w:rPr>
        <w:rFonts w:hint="default"/>
      </w:rPr>
    </w:lvl>
    <w:lvl w:ilvl="2" w:tplc="10F033E0">
      <w:start w:val="1"/>
      <w:numFmt w:val="lowerLetter"/>
      <w:lvlText w:val="%3."/>
      <w:lvlJc w:val="left"/>
      <w:pPr>
        <w:ind w:left="2547" w:hanging="360"/>
      </w:pPr>
      <w:rPr>
        <w:rFonts w:hint="default"/>
      </w:rPr>
    </w:lvl>
    <w:lvl w:ilvl="3" w:tplc="3F6A56B8">
      <w:start w:val="1"/>
      <w:numFmt w:val="decimal"/>
      <w:lvlText w:val="%4."/>
      <w:lvlJc w:val="left"/>
      <w:pPr>
        <w:ind w:left="3087" w:hanging="360"/>
      </w:pPr>
      <w:rPr>
        <w:rFonts w:hint="default"/>
      </w:r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15:restartNumberingAfterBreak="0">
    <w:nsid w:val="335E5F91"/>
    <w:multiLevelType w:val="hybridMultilevel"/>
    <w:tmpl w:val="151EA5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341F3B26"/>
    <w:multiLevelType w:val="multilevel"/>
    <w:tmpl w:val="DF00BF04"/>
    <w:lvl w:ilvl="0">
      <w:start w:val="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1F130A"/>
    <w:multiLevelType w:val="hybridMultilevel"/>
    <w:tmpl w:val="FDAA1B5E"/>
    <w:lvl w:ilvl="0" w:tplc="01544650">
      <w:numFmt w:val="bullet"/>
      <w:lvlText w:val="-"/>
      <w:lvlJc w:val="left"/>
      <w:pPr>
        <w:ind w:left="720" w:hanging="360"/>
      </w:pPr>
      <w:rPr>
        <w:rFonts w:ascii="Century Gothic" w:eastAsiaTheme="minorEastAsia"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384AD7"/>
    <w:multiLevelType w:val="hybridMultilevel"/>
    <w:tmpl w:val="B8087E0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CC64646"/>
    <w:multiLevelType w:val="hybridMultilevel"/>
    <w:tmpl w:val="C9B835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D466B2D"/>
    <w:multiLevelType w:val="hybridMultilevel"/>
    <w:tmpl w:val="B58A11F8"/>
    <w:lvl w:ilvl="0" w:tplc="37E83316">
      <w:start w:val="1"/>
      <w:numFmt w:val="lowerLetter"/>
      <w:lvlText w:val="%1)"/>
      <w:lvlJc w:val="left"/>
      <w:pPr>
        <w:ind w:left="720" w:hanging="360"/>
      </w:pPr>
      <w:rPr>
        <w:rFonts w:ascii="Roboto" w:hAnsi="Roboto" w:hint="default"/>
        <w:b/>
        <w:i w:val="0"/>
      </w:rPr>
    </w:lvl>
    <w:lvl w:ilvl="1" w:tplc="37E83316">
      <w:start w:val="1"/>
      <w:numFmt w:val="lowerLetter"/>
      <w:lvlText w:val="%2)"/>
      <w:lvlJc w:val="left"/>
      <w:pPr>
        <w:ind w:left="1440" w:hanging="360"/>
      </w:pPr>
      <w:rPr>
        <w:rFonts w:ascii="Roboto" w:hAnsi="Roboto" w:hint="default"/>
        <w:b/>
        <w:i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13D03C0"/>
    <w:multiLevelType w:val="hybridMultilevel"/>
    <w:tmpl w:val="3AEA9D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1C67EB3"/>
    <w:multiLevelType w:val="hybridMultilevel"/>
    <w:tmpl w:val="CA1078D6"/>
    <w:lvl w:ilvl="0" w:tplc="439072AC">
      <w:numFmt w:val="bullet"/>
      <w:lvlText w:val="-"/>
      <w:lvlJc w:val="left"/>
      <w:pPr>
        <w:ind w:left="291" w:hanging="151"/>
      </w:pPr>
      <w:rPr>
        <w:rFonts w:ascii="Lucida Sans Unicode" w:eastAsia="Lucida Sans Unicode" w:hAnsi="Lucida Sans Unicode" w:cs="Lucida Sans Unicode" w:hint="default"/>
        <w:w w:val="57"/>
        <w:sz w:val="24"/>
        <w:szCs w:val="24"/>
        <w:lang w:val="es-ES" w:eastAsia="en-US" w:bidi="ar-SA"/>
      </w:rPr>
    </w:lvl>
    <w:lvl w:ilvl="1" w:tplc="CABE86B0">
      <w:numFmt w:val="bullet"/>
      <w:lvlText w:val="•"/>
      <w:lvlJc w:val="left"/>
      <w:pPr>
        <w:ind w:left="1148" w:hanging="151"/>
      </w:pPr>
      <w:rPr>
        <w:rFonts w:hint="default"/>
        <w:lang w:val="es-ES" w:eastAsia="en-US" w:bidi="ar-SA"/>
      </w:rPr>
    </w:lvl>
    <w:lvl w:ilvl="2" w:tplc="70C81E56">
      <w:numFmt w:val="bullet"/>
      <w:lvlText w:val="•"/>
      <w:lvlJc w:val="left"/>
      <w:pPr>
        <w:ind w:left="1996" w:hanging="151"/>
      </w:pPr>
      <w:rPr>
        <w:rFonts w:hint="default"/>
        <w:lang w:val="es-ES" w:eastAsia="en-US" w:bidi="ar-SA"/>
      </w:rPr>
    </w:lvl>
    <w:lvl w:ilvl="3" w:tplc="4E8CA80A">
      <w:numFmt w:val="bullet"/>
      <w:lvlText w:val="•"/>
      <w:lvlJc w:val="left"/>
      <w:pPr>
        <w:ind w:left="2845" w:hanging="151"/>
      </w:pPr>
      <w:rPr>
        <w:rFonts w:hint="default"/>
        <w:lang w:val="es-ES" w:eastAsia="en-US" w:bidi="ar-SA"/>
      </w:rPr>
    </w:lvl>
    <w:lvl w:ilvl="4" w:tplc="125EF0B2">
      <w:numFmt w:val="bullet"/>
      <w:lvlText w:val="•"/>
      <w:lvlJc w:val="left"/>
      <w:pPr>
        <w:ind w:left="3693" w:hanging="151"/>
      </w:pPr>
      <w:rPr>
        <w:rFonts w:hint="default"/>
        <w:lang w:val="es-ES" w:eastAsia="en-US" w:bidi="ar-SA"/>
      </w:rPr>
    </w:lvl>
    <w:lvl w:ilvl="5" w:tplc="80E67206">
      <w:numFmt w:val="bullet"/>
      <w:lvlText w:val="•"/>
      <w:lvlJc w:val="left"/>
      <w:pPr>
        <w:ind w:left="4542" w:hanging="151"/>
      </w:pPr>
      <w:rPr>
        <w:rFonts w:hint="default"/>
        <w:lang w:val="es-ES" w:eastAsia="en-US" w:bidi="ar-SA"/>
      </w:rPr>
    </w:lvl>
    <w:lvl w:ilvl="6" w:tplc="B3D6BA78">
      <w:numFmt w:val="bullet"/>
      <w:lvlText w:val="•"/>
      <w:lvlJc w:val="left"/>
      <w:pPr>
        <w:ind w:left="5390" w:hanging="151"/>
      </w:pPr>
      <w:rPr>
        <w:rFonts w:hint="default"/>
        <w:lang w:val="es-ES" w:eastAsia="en-US" w:bidi="ar-SA"/>
      </w:rPr>
    </w:lvl>
    <w:lvl w:ilvl="7" w:tplc="39B06980">
      <w:numFmt w:val="bullet"/>
      <w:lvlText w:val="•"/>
      <w:lvlJc w:val="left"/>
      <w:pPr>
        <w:ind w:left="6239" w:hanging="151"/>
      </w:pPr>
      <w:rPr>
        <w:rFonts w:hint="default"/>
        <w:lang w:val="es-ES" w:eastAsia="en-US" w:bidi="ar-SA"/>
      </w:rPr>
    </w:lvl>
    <w:lvl w:ilvl="8" w:tplc="B7444F7E">
      <w:numFmt w:val="bullet"/>
      <w:lvlText w:val="•"/>
      <w:lvlJc w:val="left"/>
      <w:pPr>
        <w:ind w:left="7087" w:hanging="151"/>
      </w:pPr>
      <w:rPr>
        <w:rFonts w:hint="default"/>
        <w:lang w:val="es-ES" w:eastAsia="en-US" w:bidi="ar-SA"/>
      </w:rPr>
    </w:lvl>
  </w:abstractNum>
  <w:abstractNum w:abstractNumId="28" w15:restartNumberingAfterBreak="0">
    <w:nsid w:val="455A524C"/>
    <w:multiLevelType w:val="multilevel"/>
    <w:tmpl w:val="8A4AE3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AED37D0"/>
    <w:multiLevelType w:val="hybridMultilevel"/>
    <w:tmpl w:val="AD78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D80027"/>
    <w:multiLevelType w:val="hybridMultilevel"/>
    <w:tmpl w:val="18C46070"/>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535F203D"/>
    <w:multiLevelType w:val="hybridMultilevel"/>
    <w:tmpl w:val="EFE26932"/>
    <w:lvl w:ilvl="0" w:tplc="0C0A000D">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2" w15:restartNumberingAfterBreak="0">
    <w:nsid w:val="551145BE"/>
    <w:multiLevelType w:val="hybridMultilevel"/>
    <w:tmpl w:val="BC86DE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723150E"/>
    <w:multiLevelType w:val="multilevel"/>
    <w:tmpl w:val="5150C67A"/>
    <w:lvl w:ilvl="0">
      <w:start w:val="1"/>
      <w:numFmt w:val="decimal"/>
      <w:lvlText w:val="%1."/>
      <w:lvlJc w:val="left"/>
      <w:pPr>
        <w:tabs>
          <w:tab w:val="num" w:pos="644"/>
        </w:tabs>
        <w:ind w:left="644" w:hanging="360"/>
      </w:pPr>
      <w:rPr>
        <w:b/>
        <w:color w:val="9A0000"/>
      </w:r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34" w15:restartNumberingAfterBreak="0">
    <w:nsid w:val="5C67223A"/>
    <w:multiLevelType w:val="hybridMultilevel"/>
    <w:tmpl w:val="8A1E19DA"/>
    <w:lvl w:ilvl="0" w:tplc="37E83316">
      <w:start w:val="1"/>
      <w:numFmt w:val="lowerLetter"/>
      <w:lvlText w:val="%1)"/>
      <w:lvlJc w:val="left"/>
      <w:pPr>
        <w:ind w:left="720" w:hanging="360"/>
      </w:pPr>
      <w:rPr>
        <w:rFonts w:ascii="Roboto" w:hAnsi="Roboto"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CA149C0"/>
    <w:multiLevelType w:val="hybridMultilevel"/>
    <w:tmpl w:val="F50C69FA"/>
    <w:lvl w:ilvl="0" w:tplc="6EE22D72">
      <w:start w:val="1"/>
      <w:numFmt w:val="bullet"/>
      <w:lvlText w:val="-"/>
      <w:lvlJc w:val="left"/>
      <w:pPr>
        <w:ind w:left="720" w:hanging="360"/>
      </w:pPr>
      <w:rPr>
        <w:rFonts w:ascii="Century Gothic" w:eastAsiaTheme="minorEastAsia"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D99736B"/>
    <w:multiLevelType w:val="hybridMultilevel"/>
    <w:tmpl w:val="1EB8D29C"/>
    <w:lvl w:ilvl="0" w:tplc="C55044F0">
      <w:start w:val="1"/>
      <w:numFmt w:val="decimal"/>
      <w:lvlText w:val="%1."/>
      <w:lvlJc w:val="left"/>
      <w:pPr>
        <w:ind w:left="720" w:hanging="360"/>
      </w:pPr>
      <w:rPr>
        <w:rFonts w:ascii="Roboto" w:hAnsi="Roboto"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DAD05BB"/>
    <w:multiLevelType w:val="hybridMultilevel"/>
    <w:tmpl w:val="7FD0F04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51D661F"/>
    <w:multiLevelType w:val="hybridMultilevel"/>
    <w:tmpl w:val="7130A20E"/>
    <w:lvl w:ilvl="0" w:tplc="C55044F0">
      <w:start w:val="1"/>
      <w:numFmt w:val="decimal"/>
      <w:lvlText w:val="%1."/>
      <w:lvlJc w:val="left"/>
      <w:pPr>
        <w:ind w:left="720" w:hanging="360"/>
      </w:pPr>
      <w:rPr>
        <w:rFonts w:ascii="Roboto" w:hAnsi="Roboto" w:hint="default"/>
        <w:b/>
        <w:i w:val="0"/>
      </w:rPr>
    </w:lvl>
    <w:lvl w:ilvl="1" w:tplc="A3987E00">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7F26A5C"/>
    <w:multiLevelType w:val="hybridMultilevel"/>
    <w:tmpl w:val="CB283F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87A6584"/>
    <w:multiLevelType w:val="hybridMultilevel"/>
    <w:tmpl w:val="A946665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8844ED4"/>
    <w:multiLevelType w:val="hybridMultilevel"/>
    <w:tmpl w:val="5742193C"/>
    <w:lvl w:ilvl="0" w:tplc="751E5B10">
      <w:start w:val="1"/>
      <w:numFmt w:val="lowerLetter"/>
      <w:lvlText w:val="%1)"/>
      <w:lvlJc w:val="left"/>
      <w:pPr>
        <w:ind w:left="1800" w:hanging="360"/>
      </w:pPr>
      <w:rPr>
        <w:i/>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2" w15:restartNumberingAfterBreak="0">
    <w:nsid w:val="700D7B37"/>
    <w:multiLevelType w:val="hybridMultilevel"/>
    <w:tmpl w:val="9B94E630"/>
    <w:lvl w:ilvl="0" w:tplc="0C0A000D">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3" w15:restartNumberingAfterBreak="0">
    <w:nsid w:val="722679FC"/>
    <w:multiLevelType w:val="hybridMultilevel"/>
    <w:tmpl w:val="A170C7DA"/>
    <w:lvl w:ilvl="0" w:tplc="B9A8E08A">
      <w:start w:val="4"/>
      <w:numFmt w:val="bullet"/>
      <w:lvlText w:val="-"/>
      <w:lvlJc w:val="left"/>
      <w:rPr>
        <w:rFonts w:ascii="Open Sans" w:eastAsia="Times New Roman" w:hAnsi="Open Sans" w:cs="Open San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B0B3005"/>
    <w:multiLevelType w:val="hybridMultilevel"/>
    <w:tmpl w:val="E1262E5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F064E4A"/>
    <w:multiLevelType w:val="hybridMultilevel"/>
    <w:tmpl w:val="23946120"/>
    <w:lvl w:ilvl="0" w:tplc="C55044F0">
      <w:start w:val="1"/>
      <w:numFmt w:val="decimal"/>
      <w:lvlText w:val="%1."/>
      <w:lvlJc w:val="left"/>
      <w:pPr>
        <w:ind w:left="720" w:hanging="360"/>
      </w:pPr>
      <w:rPr>
        <w:rFonts w:ascii="Roboto" w:hAnsi="Roboto"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8"/>
  </w:num>
  <w:num w:numId="2">
    <w:abstractNumId w:val="20"/>
  </w:num>
  <w:num w:numId="3">
    <w:abstractNumId w:val="22"/>
  </w:num>
  <w:num w:numId="4">
    <w:abstractNumId w:val="39"/>
  </w:num>
  <w:num w:numId="5">
    <w:abstractNumId w:val="35"/>
  </w:num>
  <w:num w:numId="6">
    <w:abstractNumId w:val="12"/>
  </w:num>
  <w:num w:numId="7">
    <w:abstractNumId w:val="15"/>
  </w:num>
  <w:num w:numId="8">
    <w:abstractNumId w:val="0"/>
  </w:num>
  <w:num w:numId="9">
    <w:abstractNumId w:val="32"/>
  </w:num>
  <w:num w:numId="10">
    <w:abstractNumId w:val="5"/>
  </w:num>
  <w:num w:numId="11">
    <w:abstractNumId w:val="4"/>
  </w:num>
  <w:num w:numId="12">
    <w:abstractNumId w:val="24"/>
  </w:num>
  <w:num w:numId="13">
    <w:abstractNumId w:val="37"/>
  </w:num>
  <w:num w:numId="14">
    <w:abstractNumId w:val="1"/>
  </w:num>
  <w:num w:numId="15">
    <w:abstractNumId w:val="44"/>
  </w:num>
  <w:num w:numId="16">
    <w:abstractNumId w:val="2"/>
  </w:num>
  <w:num w:numId="17">
    <w:abstractNumId w:val="30"/>
  </w:num>
  <w:num w:numId="18">
    <w:abstractNumId w:val="14"/>
  </w:num>
  <w:num w:numId="19">
    <w:abstractNumId w:val="17"/>
  </w:num>
  <w:num w:numId="20">
    <w:abstractNumId w:val="8"/>
  </w:num>
  <w:num w:numId="21">
    <w:abstractNumId w:val="26"/>
  </w:num>
  <w:num w:numId="22">
    <w:abstractNumId w:val="27"/>
  </w:num>
  <w:num w:numId="23">
    <w:abstractNumId w:val="3"/>
  </w:num>
  <w:num w:numId="24">
    <w:abstractNumId w:val="10"/>
  </w:num>
  <w:num w:numId="25">
    <w:abstractNumId w:val="6"/>
  </w:num>
  <w:num w:numId="26">
    <w:abstractNumId w:val="43"/>
  </w:num>
  <w:num w:numId="27">
    <w:abstractNumId w:val="19"/>
  </w:num>
  <w:num w:numId="28">
    <w:abstractNumId w:val="23"/>
  </w:num>
  <w:num w:numId="29">
    <w:abstractNumId w:val="6"/>
  </w:num>
  <w:num w:numId="30">
    <w:abstractNumId w:val="9"/>
  </w:num>
  <w:num w:numId="31">
    <w:abstractNumId w:val="34"/>
  </w:num>
  <w:num w:numId="32">
    <w:abstractNumId w:val="45"/>
  </w:num>
  <w:num w:numId="33">
    <w:abstractNumId w:val="16"/>
  </w:num>
  <w:num w:numId="34">
    <w:abstractNumId w:val="38"/>
  </w:num>
  <w:num w:numId="35">
    <w:abstractNumId w:val="7"/>
  </w:num>
  <w:num w:numId="36">
    <w:abstractNumId w:val="33"/>
  </w:num>
  <w:num w:numId="37">
    <w:abstractNumId w:val="11"/>
  </w:num>
  <w:num w:numId="38">
    <w:abstractNumId w:val="18"/>
  </w:num>
  <w:num w:numId="39">
    <w:abstractNumId w:val="29"/>
  </w:num>
  <w:num w:numId="40">
    <w:abstractNumId w:val="25"/>
  </w:num>
  <w:num w:numId="41">
    <w:abstractNumId w:val="41"/>
  </w:num>
  <w:num w:numId="42">
    <w:abstractNumId w:val="36"/>
  </w:num>
  <w:num w:numId="43">
    <w:abstractNumId w:val="21"/>
  </w:num>
  <w:num w:numId="44">
    <w:abstractNumId w:val="40"/>
  </w:num>
  <w:num w:numId="45">
    <w:abstractNumId w:val="31"/>
  </w:num>
  <w:num w:numId="46">
    <w:abstractNumId w:val="42"/>
  </w:num>
  <w:num w:numId="4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BC"/>
    <w:rsid w:val="00001220"/>
    <w:rsid w:val="0001141C"/>
    <w:rsid w:val="000204F4"/>
    <w:rsid w:val="0002083D"/>
    <w:rsid w:val="00023C40"/>
    <w:rsid w:val="00026784"/>
    <w:rsid w:val="00026DE3"/>
    <w:rsid w:val="00030B7A"/>
    <w:rsid w:val="000340CE"/>
    <w:rsid w:val="00044EF7"/>
    <w:rsid w:val="0005056A"/>
    <w:rsid w:val="000524C2"/>
    <w:rsid w:val="00052E76"/>
    <w:rsid w:val="00053386"/>
    <w:rsid w:val="00053958"/>
    <w:rsid w:val="00062218"/>
    <w:rsid w:val="0006725A"/>
    <w:rsid w:val="00076B89"/>
    <w:rsid w:val="00087989"/>
    <w:rsid w:val="000B0CDB"/>
    <w:rsid w:val="000B64D8"/>
    <w:rsid w:val="000D0CB6"/>
    <w:rsid w:val="000D0E25"/>
    <w:rsid w:val="000E1E6C"/>
    <w:rsid w:val="000E59FE"/>
    <w:rsid w:val="000F4B6E"/>
    <w:rsid w:val="000F5012"/>
    <w:rsid w:val="001066ED"/>
    <w:rsid w:val="001123B2"/>
    <w:rsid w:val="00112CFE"/>
    <w:rsid w:val="00116AA3"/>
    <w:rsid w:val="0012453F"/>
    <w:rsid w:val="0013243C"/>
    <w:rsid w:val="00132D63"/>
    <w:rsid w:val="00140A32"/>
    <w:rsid w:val="001412F3"/>
    <w:rsid w:val="00155F25"/>
    <w:rsid w:val="00172457"/>
    <w:rsid w:val="00184A24"/>
    <w:rsid w:val="001A1173"/>
    <w:rsid w:val="001B6C6F"/>
    <w:rsid w:val="001B7CCA"/>
    <w:rsid w:val="001C1EEA"/>
    <w:rsid w:val="001C515E"/>
    <w:rsid w:val="001C617D"/>
    <w:rsid w:val="001D11B3"/>
    <w:rsid w:val="001E7BCD"/>
    <w:rsid w:val="001F3CEF"/>
    <w:rsid w:val="00203A2C"/>
    <w:rsid w:val="0021111A"/>
    <w:rsid w:val="00213B41"/>
    <w:rsid w:val="002241D4"/>
    <w:rsid w:val="00227ACD"/>
    <w:rsid w:val="00230378"/>
    <w:rsid w:val="00235BB8"/>
    <w:rsid w:val="00240F47"/>
    <w:rsid w:val="00260278"/>
    <w:rsid w:val="00263161"/>
    <w:rsid w:val="00267A67"/>
    <w:rsid w:val="00283603"/>
    <w:rsid w:val="00285447"/>
    <w:rsid w:val="002907F8"/>
    <w:rsid w:val="002A2224"/>
    <w:rsid w:val="002A41A9"/>
    <w:rsid w:val="002A5F61"/>
    <w:rsid w:val="002B02DE"/>
    <w:rsid w:val="002C2F78"/>
    <w:rsid w:val="002C4D67"/>
    <w:rsid w:val="002D5815"/>
    <w:rsid w:val="002D7544"/>
    <w:rsid w:val="002E29FF"/>
    <w:rsid w:val="002E68C3"/>
    <w:rsid w:val="002F3BEF"/>
    <w:rsid w:val="003016C0"/>
    <w:rsid w:val="00304317"/>
    <w:rsid w:val="003044C0"/>
    <w:rsid w:val="00312608"/>
    <w:rsid w:val="00331EC7"/>
    <w:rsid w:val="00333926"/>
    <w:rsid w:val="0034160A"/>
    <w:rsid w:val="003439E9"/>
    <w:rsid w:val="003474A9"/>
    <w:rsid w:val="003511BC"/>
    <w:rsid w:val="00364BEB"/>
    <w:rsid w:val="00381D16"/>
    <w:rsid w:val="00383FE7"/>
    <w:rsid w:val="0039278C"/>
    <w:rsid w:val="00394130"/>
    <w:rsid w:val="00397A4F"/>
    <w:rsid w:val="003A2DC6"/>
    <w:rsid w:val="003A3031"/>
    <w:rsid w:val="003A4B99"/>
    <w:rsid w:val="003A7712"/>
    <w:rsid w:val="003B2BA1"/>
    <w:rsid w:val="003B32DD"/>
    <w:rsid w:val="003B7A3D"/>
    <w:rsid w:val="003D3B97"/>
    <w:rsid w:val="003D6FEA"/>
    <w:rsid w:val="003E023C"/>
    <w:rsid w:val="003E47DD"/>
    <w:rsid w:val="003E4806"/>
    <w:rsid w:val="003E551D"/>
    <w:rsid w:val="003F32DD"/>
    <w:rsid w:val="004260C0"/>
    <w:rsid w:val="004379D6"/>
    <w:rsid w:val="00445BEC"/>
    <w:rsid w:val="004636CB"/>
    <w:rsid w:val="004639B2"/>
    <w:rsid w:val="004721A9"/>
    <w:rsid w:val="00474245"/>
    <w:rsid w:val="00477F3F"/>
    <w:rsid w:val="00484497"/>
    <w:rsid w:val="00484D65"/>
    <w:rsid w:val="004A0E05"/>
    <w:rsid w:val="004A11EE"/>
    <w:rsid w:val="004A6056"/>
    <w:rsid w:val="004C4A0D"/>
    <w:rsid w:val="004C4D26"/>
    <w:rsid w:val="004F47F7"/>
    <w:rsid w:val="005507DF"/>
    <w:rsid w:val="00561D1F"/>
    <w:rsid w:val="0056689A"/>
    <w:rsid w:val="00570D58"/>
    <w:rsid w:val="005717A0"/>
    <w:rsid w:val="005742F4"/>
    <w:rsid w:val="00576E3D"/>
    <w:rsid w:val="00577EC6"/>
    <w:rsid w:val="00581CB6"/>
    <w:rsid w:val="00582BE6"/>
    <w:rsid w:val="005950E3"/>
    <w:rsid w:val="005B77E9"/>
    <w:rsid w:val="005D43F0"/>
    <w:rsid w:val="005E0EC6"/>
    <w:rsid w:val="005E19BE"/>
    <w:rsid w:val="005E1C4B"/>
    <w:rsid w:val="005E2476"/>
    <w:rsid w:val="005E25B5"/>
    <w:rsid w:val="005E3754"/>
    <w:rsid w:val="005E6755"/>
    <w:rsid w:val="005F4CCB"/>
    <w:rsid w:val="00602DF4"/>
    <w:rsid w:val="00604BED"/>
    <w:rsid w:val="00605AFA"/>
    <w:rsid w:val="006102A0"/>
    <w:rsid w:val="00616458"/>
    <w:rsid w:val="0062092A"/>
    <w:rsid w:val="00622AAE"/>
    <w:rsid w:val="00631972"/>
    <w:rsid w:val="00631D91"/>
    <w:rsid w:val="006349D6"/>
    <w:rsid w:val="00651103"/>
    <w:rsid w:val="00661471"/>
    <w:rsid w:val="00662834"/>
    <w:rsid w:val="006726DA"/>
    <w:rsid w:val="00682AA0"/>
    <w:rsid w:val="00685682"/>
    <w:rsid w:val="0068663C"/>
    <w:rsid w:val="006A1676"/>
    <w:rsid w:val="006A67E1"/>
    <w:rsid w:val="006B2DB7"/>
    <w:rsid w:val="006B3E23"/>
    <w:rsid w:val="006C1D1B"/>
    <w:rsid w:val="006C264A"/>
    <w:rsid w:val="006C34DE"/>
    <w:rsid w:val="006F4A35"/>
    <w:rsid w:val="00714C4D"/>
    <w:rsid w:val="007247FA"/>
    <w:rsid w:val="007304F1"/>
    <w:rsid w:val="00734521"/>
    <w:rsid w:val="00737FB1"/>
    <w:rsid w:val="00743840"/>
    <w:rsid w:val="00743DBC"/>
    <w:rsid w:val="00747A85"/>
    <w:rsid w:val="007510FA"/>
    <w:rsid w:val="00751946"/>
    <w:rsid w:val="0075450B"/>
    <w:rsid w:val="0076036B"/>
    <w:rsid w:val="00761F19"/>
    <w:rsid w:val="0076230F"/>
    <w:rsid w:val="00765EE0"/>
    <w:rsid w:val="0076751D"/>
    <w:rsid w:val="00773B5C"/>
    <w:rsid w:val="00792FB0"/>
    <w:rsid w:val="00793E11"/>
    <w:rsid w:val="007A0401"/>
    <w:rsid w:val="007A4718"/>
    <w:rsid w:val="007A4960"/>
    <w:rsid w:val="007A67E3"/>
    <w:rsid w:val="007C0397"/>
    <w:rsid w:val="007C3905"/>
    <w:rsid w:val="007D5F2A"/>
    <w:rsid w:val="007D5FDB"/>
    <w:rsid w:val="007D78D3"/>
    <w:rsid w:val="007F1FBE"/>
    <w:rsid w:val="00807D16"/>
    <w:rsid w:val="00810F2F"/>
    <w:rsid w:val="0082253F"/>
    <w:rsid w:val="00823DD4"/>
    <w:rsid w:val="0082428A"/>
    <w:rsid w:val="00825F1E"/>
    <w:rsid w:val="00841EC9"/>
    <w:rsid w:val="00871DBC"/>
    <w:rsid w:val="0087596E"/>
    <w:rsid w:val="00876107"/>
    <w:rsid w:val="00877D47"/>
    <w:rsid w:val="00891809"/>
    <w:rsid w:val="008918FF"/>
    <w:rsid w:val="008960CE"/>
    <w:rsid w:val="008A08FC"/>
    <w:rsid w:val="008A5E7D"/>
    <w:rsid w:val="008B30C7"/>
    <w:rsid w:val="008B680F"/>
    <w:rsid w:val="008B7F12"/>
    <w:rsid w:val="008C32FB"/>
    <w:rsid w:val="008C6AB5"/>
    <w:rsid w:val="008C6C57"/>
    <w:rsid w:val="008D2C34"/>
    <w:rsid w:val="008D451D"/>
    <w:rsid w:val="008E2EEC"/>
    <w:rsid w:val="008F0BAF"/>
    <w:rsid w:val="008F729E"/>
    <w:rsid w:val="00905D78"/>
    <w:rsid w:val="0092278F"/>
    <w:rsid w:val="00922F8A"/>
    <w:rsid w:val="00934962"/>
    <w:rsid w:val="0094065D"/>
    <w:rsid w:val="00957073"/>
    <w:rsid w:val="00963746"/>
    <w:rsid w:val="00966720"/>
    <w:rsid w:val="00971788"/>
    <w:rsid w:val="009860FB"/>
    <w:rsid w:val="009870EF"/>
    <w:rsid w:val="00990CBE"/>
    <w:rsid w:val="009917C3"/>
    <w:rsid w:val="00993120"/>
    <w:rsid w:val="00995BD4"/>
    <w:rsid w:val="00997699"/>
    <w:rsid w:val="00997DAC"/>
    <w:rsid w:val="009A4651"/>
    <w:rsid w:val="009A6D7C"/>
    <w:rsid w:val="009A6F4F"/>
    <w:rsid w:val="009B1B38"/>
    <w:rsid w:val="009C58AD"/>
    <w:rsid w:val="009C61FF"/>
    <w:rsid w:val="009D33C5"/>
    <w:rsid w:val="009E583A"/>
    <w:rsid w:val="00A07982"/>
    <w:rsid w:val="00A25C8C"/>
    <w:rsid w:val="00A37558"/>
    <w:rsid w:val="00A41D14"/>
    <w:rsid w:val="00A4582B"/>
    <w:rsid w:val="00A521BF"/>
    <w:rsid w:val="00A53369"/>
    <w:rsid w:val="00A53422"/>
    <w:rsid w:val="00A54475"/>
    <w:rsid w:val="00A55736"/>
    <w:rsid w:val="00A63C5E"/>
    <w:rsid w:val="00A72148"/>
    <w:rsid w:val="00A8180C"/>
    <w:rsid w:val="00A83093"/>
    <w:rsid w:val="00A96B41"/>
    <w:rsid w:val="00AA37EA"/>
    <w:rsid w:val="00AB0BEF"/>
    <w:rsid w:val="00AC20BF"/>
    <w:rsid w:val="00AC2C7A"/>
    <w:rsid w:val="00AC6ADC"/>
    <w:rsid w:val="00AD12FE"/>
    <w:rsid w:val="00AD2D51"/>
    <w:rsid w:val="00AE0CAD"/>
    <w:rsid w:val="00AE380D"/>
    <w:rsid w:val="00AE3ED7"/>
    <w:rsid w:val="00AF4008"/>
    <w:rsid w:val="00AF663B"/>
    <w:rsid w:val="00AF68E6"/>
    <w:rsid w:val="00B00E6F"/>
    <w:rsid w:val="00B0166B"/>
    <w:rsid w:val="00B06620"/>
    <w:rsid w:val="00B072ED"/>
    <w:rsid w:val="00B1013C"/>
    <w:rsid w:val="00B1143D"/>
    <w:rsid w:val="00B15F6B"/>
    <w:rsid w:val="00B34E9C"/>
    <w:rsid w:val="00B36AE4"/>
    <w:rsid w:val="00B542CD"/>
    <w:rsid w:val="00B62AF2"/>
    <w:rsid w:val="00B81532"/>
    <w:rsid w:val="00B82BCA"/>
    <w:rsid w:val="00B8732C"/>
    <w:rsid w:val="00B92C81"/>
    <w:rsid w:val="00B9341A"/>
    <w:rsid w:val="00BA0F40"/>
    <w:rsid w:val="00BA49E9"/>
    <w:rsid w:val="00BB17A0"/>
    <w:rsid w:val="00BB57B4"/>
    <w:rsid w:val="00BC1363"/>
    <w:rsid w:val="00BE1684"/>
    <w:rsid w:val="00BF7C25"/>
    <w:rsid w:val="00C14337"/>
    <w:rsid w:val="00C21007"/>
    <w:rsid w:val="00C27AE2"/>
    <w:rsid w:val="00C32248"/>
    <w:rsid w:val="00C67527"/>
    <w:rsid w:val="00C822EB"/>
    <w:rsid w:val="00C85BD8"/>
    <w:rsid w:val="00C92959"/>
    <w:rsid w:val="00C9764A"/>
    <w:rsid w:val="00CA0392"/>
    <w:rsid w:val="00CD078F"/>
    <w:rsid w:val="00CD4087"/>
    <w:rsid w:val="00CD55B0"/>
    <w:rsid w:val="00CD63CF"/>
    <w:rsid w:val="00CD6FE6"/>
    <w:rsid w:val="00CE3912"/>
    <w:rsid w:val="00D12A94"/>
    <w:rsid w:val="00D32712"/>
    <w:rsid w:val="00D47CFF"/>
    <w:rsid w:val="00D63B2E"/>
    <w:rsid w:val="00D836E2"/>
    <w:rsid w:val="00D922F6"/>
    <w:rsid w:val="00DA076A"/>
    <w:rsid w:val="00DA3671"/>
    <w:rsid w:val="00DC1DF5"/>
    <w:rsid w:val="00DC26ED"/>
    <w:rsid w:val="00DD1377"/>
    <w:rsid w:val="00DD728D"/>
    <w:rsid w:val="00DE1E51"/>
    <w:rsid w:val="00E12369"/>
    <w:rsid w:val="00E1344A"/>
    <w:rsid w:val="00E41D64"/>
    <w:rsid w:val="00E5330A"/>
    <w:rsid w:val="00E611C6"/>
    <w:rsid w:val="00E77458"/>
    <w:rsid w:val="00E77F7E"/>
    <w:rsid w:val="00E85978"/>
    <w:rsid w:val="00E93A7F"/>
    <w:rsid w:val="00EB61F7"/>
    <w:rsid w:val="00EB68B5"/>
    <w:rsid w:val="00EF3FD0"/>
    <w:rsid w:val="00F00DCC"/>
    <w:rsid w:val="00F0280B"/>
    <w:rsid w:val="00F03CA9"/>
    <w:rsid w:val="00F21E42"/>
    <w:rsid w:val="00F33BB2"/>
    <w:rsid w:val="00F34B02"/>
    <w:rsid w:val="00F43083"/>
    <w:rsid w:val="00F54792"/>
    <w:rsid w:val="00F64252"/>
    <w:rsid w:val="00F674DC"/>
    <w:rsid w:val="00F758BC"/>
    <w:rsid w:val="00F866C6"/>
    <w:rsid w:val="00F9049D"/>
    <w:rsid w:val="00F94F19"/>
    <w:rsid w:val="00FB196E"/>
    <w:rsid w:val="00FB4783"/>
    <w:rsid w:val="00FC4D47"/>
    <w:rsid w:val="00FD31C0"/>
    <w:rsid w:val="00FE5CC0"/>
    <w:rsid w:val="00FE60F9"/>
    <w:rsid w:val="00FF20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AE0E5005-D09E-46A8-AF5D-CF42B9C8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3"/>
    <w:link w:val="Ttulo1Car"/>
    <w:qFormat/>
    <w:rsid w:val="002D5815"/>
    <w:pPr>
      <w:numPr>
        <w:ilvl w:val="0"/>
      </w:numPr>
      <w:outlineLvl w:val="0"/>
    </w:pPr>
    <w:rPr>
      <w:i w:val="0"/>
      <w:color w:val="414141"/>
      <w:sz w:val="32"/>
    </w:rPr>
  </w:style>
  <w:style w:type="paragraph" w:styleId="Ttulo2">
    <w:name w:val="heading 2"/>
    <w:basedOn w:val="Ttulo1"/>
    <w:next w:val="Normal"/>
    <w:link w:val="Ttulo2Car"/>
    <w:qFormat/>
    <w:rsid w:val="002D5815"/>
    <w:pPr>
      <w:numPr>
        <w:ilvl w:val="1"/>
      </w:numPr>
      <w:spacing w:line="240" w:lineRule="auto"/>
      <w:outlineLvl w:val="1"/>
    </w:pPr>
    <w:rPr>
      <w:szCs w:val="26"/>
    </w:rPr>
  </w:style>
  <w:style w:type="paragraph" w:styleId="Ttulo3">
    <w:name w:val="heading 3"/>
    <w:basedOn w:val="Normal"/>
    <w:next w:val="Normal"/>
    <w:link w:val="Ttulo3Car"/>
    <w:unhideWhenUsed/>
    <w:qFormat/>
    <w:rsid w:val="002D5815"/>
    <w:pPr>
      <w:keepNext/>
      <w:keepLines/>
      <w:numPr>
        <w:ilvl w:val="2"/>
        <w:numId w:val="25"/>
      </w:numPr>
      <w:spacing w:before="400" w:after="360" w:line="360" w:lineRule="auto"/>
      <w:jc w:val="both"/>
      <w:outlineLvl w:val="2"/>
    </w:pPr>
    <w:rPr>
      <w:rFonts w:ascii="Calibri" w:eastAsia="MS Gothic" w:hAnsi="Calibri" w:cs="Times New Roman"/>
      <w:b/>
      <w:i/>
      <w:sz w:val="28"/>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3DBC"/>
    <w:pPr>
      <w:ind w:left="720"/>
      <w:contextualSpacing/>
    </w:pPr>
  </w:style>
  <w:style w:type="paragraph" w:styleId="NormalWeb">
    <w:name w:val="Normal (Web)"/>
    <w:basedOn w:val="Normal"/>
    <w:uiPriority w:val="99"/>
    <w:semiHidden/>
    <w:unhideWhenUsed/>
    <w:rsid w:val="009A6D7C"/>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D5F2A"/>
    <w:pPr>
      <w:spacing w:after="0" w:line="240" w:lineRule="auto"/>
    </w:pPr>
  </w:style>
  <w:style w:type="character" w:customStyle="1" w:styleId="SinespaciadoCar">
    <w:name w:val="Sin espaciado Car"/>
    <w:basedOn w:val="Fuentedeprrafopredeter"/>
    <w:link w:val="Sinespaciado"/>
    <w:uiPriority w:val="1"/>
    <w:rsid w:val="007D5F2A"/>
    <w:rPr>
      <w:rFonts w:eastAsiaTheme="minorEastAsia"/>
    </w:rPr>
  </w:style>
  <w:style w:type="paragraph" w:styleId="Textodeglobo">
    <w:name w:val="Balloon Text"/>
    <w:basedOn w:val="Normal"/>
    <w:link w:val="TextodegloboCar"/>
    <w:uiPriority w:val="99"/>
    <w:semiHidden/>
    <w:unhideWhenUsed/>
    <w:rsid w:val="007D5F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5F2A"/>
    <w:rPr>
      <w:rFonts w:ascii="Tahoma" w:hAnsi="Tahoma" w:cs="Tahoma"/>
      <w:sz w:val="16"/>
      <w:szCs w:val="16"/>
    </w:rPr>
  </w:style>
  <w:style w:type="paragraph" w:styleId="Encabezado">
    <w:name w:val="header"/>
    <w:basedOn w:val="Normal"/>
    <w:link w:val="EncabezadoCar"/>
    <w:uiPriority w:val="99"/>
    <w:unhideWhenUsed/>
    <w:rsid w:val="00DD13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377"/>
  </w:style>
  <w:style w:type="paragraph" w:styleId="Piedepgina">
    <w:name w:val="footer"/>
    <w:basedOn w:val="Normal"/>
    <w:link w:val="PiedepginaCar"/>
    <w:uiPriority w:val="99"/>
    <w:unhideWhenUsed/>
    <w:rsid w:val="00DD13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377"/>
  </w:style>
  <w:style w:type="paragraph" w:customStyle="1" w:styleId="ADE85633FB614E61ABCE60028169A202">
    <w:name w:val="ADE85633FB614E61ABCE60028169A202"/>
    <w:rsid w:val="00DD1377"/>
    <w:rPr>
      <w:lang w:val="en-US"/>
    </w:rPr>
  </w:style>
  <w:style w:type="table" w:styleId="Tablaconcuadrcula">
    <w:name w:val="Table Grid"/>
    <w:basedOn w:val="Tablanormal"/>
    <w:uiPriority w:val="59"/>
    <w:rsid w:val="00020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204F4"/>
    <w:pPr>
      <w:spacing w:after="0" w:line="240" w:lineRule="auto"/>
      <w:jc w:val="both"/>
    </w:pPr>
    <w:rPr>
      <w:rFonts w:ascii="Montserrat" w:eastAsia="Montserrat" w:hAnsi="Montserrat" w:cs="Montserrat"/>
      <w:sz w:val="20"/>
      <w:szCs w:val="20"/>
    </w:rPr>
  </w:style>
  <w:style w:type="character" w:customStyle="1" w:styleId="TextonotapieCar">
    <w:name w:val="Texto nota pie Car"/>
    <w:basedOn w:val="Fuentedeprrafopredeter"/>
    <w:link w:val="Textonotapie"/>
    <w:uiPriority w:val="99"/>
    <w:semiHidden/>
    <w:rsid w:val="000204F4"/>
    <w:rPr>
      <w:rFonts w:ascii="Montserrat" w:eastAsia="Montserrat" w:hAnsi="Montserrat" w:cs="Montserrat"/>
      <w:sz w:val="20"/>
      <w:szCs w:val="20"/>
      <w:lang w:eastAsia="es-ES"/>
    </w:rPr>
  </w:style>
  <w:style w:type="character" w:styleId="Refdenotaalpie">
    <w:name w:val="footnote reference"/>
    <w:basedOn w:val="Fuentedeprrafopredeter"/>
    <w:uiPriority w:val="99"/>
    <w:semiHidden/>
    <w:unhideWhenUsed/>
    <w:rsid w:val="000204F4"/>
    <w:rPr>
      <w:vertAlign w:val="superscript"/>
    </w:rPr>
  </w:style>
  <w:style w:type="character" w:styleId="Hipervnculo">
    <w:name w:val="Hyperlink"/>
    <w:basedOn w:val="Fuentedeprrafopredeter"/>
    <w:uiPriority w:val="99"/>
    <w:semiHidden/>
    <w:unhideWhenUsed/>
    <w:rsid w:val="004A0E05"/>
    <w:rPr>
      <w:color w:val="0000FF"/>
      <w:u w:val="single"/>
    </w:rPr>
  </w:style>
  <w:style w:type="paragraph" w:styleId="Puesto">
    <w:name w:val="Title"/>
    <w:basedOn w:val="Normal"/>
    <w:link w:val="PuestoCar"/>
    <w:uiPriority w:val="10"/>
    <w:qFormat/>
    <w:rsid w:val="00FE60F9"/>
    <w:pPr>
      <w:widowControl w:val="0"/>
      <w:autoSpaceDE w:val="0"/>
      <w:autoSpaceDN w:val="0"/>
      <w:spacing w:before="74" w:after="0" w:line="240" w:lineRule="auto"/>
      <w:ind w:left="843" w:right="794" w:hanging="58"/>
      <w:jc w:val="center"/>
    </w:pPr>
    <w:rPr>
      <w:rFonts w:ascii="Arial" w:eastAsia="Arial" w:hAnsi="Arial" w:cs="Arial"/>
      <w:b/>
      <w:bCs/>
      <w:sz w:val="80"/>
      <w:szCs w:val="80"/>
      <w:lang w:eastAsia="en-US"/>
    </w:rPr>
  </w:style>
  <w:style w:type="character" w:customStyle="1" w:styleId="PuestoCar">
    <w:name w:val="Puesto Car"/>
    <w:basedOn w:val="Fuentedeprrafopredeter"/>
    <w:link w:val="Puesto"/>
    <w:uiPriority w:val="10"/>
    <w:rsid w:val="00FE60F9"/>
    <w:rPr>
      <w:rFonts w:ascii="Arial" w:eastAsia="Arial" w:hAnsi="Arial" w:cs="Arial"/>
      <w:b/>
      <w:bCs/>
      <w:sz w:val="80"/>
      <w:szCs w:val="80"/>
      <w:lang w:eastAsia="en-US"/>
    </w:rPr>
  </w:style>
  <w:style w:type="paragraph" w:styleId="Textoindependiente">
    <w:name w:val="Body Text"/>
    <w:basedOn w:val="Normal"/>
    <w:link w:val="TextoindependienteCar"/>
    <w:uiPriority w:val="1"/>
    <w:qFormat/>
    <w:rsid w:val="00FE60F9"/>
    <w:pPr>
      <w:widowControl w:val="0"/>
      <w:autoSpaceDE w:val="0"/>
      <w:autoSpaceDN w:val="0"/>
      <w:spacing w:after="0" w:line="240" w:lineRule="auto"/>
    </w:pPr>
    <w:rPr>
      <w:rFonts w:ascii="Lucida Sans Unicode" w:eastAsia="Lucida Sans Unicode" w:hAnsi="Lucida Sans Unicode" w:cs="Lucida Sans Unicode"/>
      <w:sz w:val="24"/>
      <w:szCs w:val="24"/>
      <w:lang w:eastAsia="en-US"/>
    </w:rPr>
  </w:style>
  <w:style w:type="character" w:customStyle="1" w:styleId="TextoindependienteCar">
    <w:name w:val="Texto independiente Car"/>
    <w:basedOn w:val="Fuentedeprrafopredeter"/>
    <w:link w:val="Textoindependiente"/>
    <w:uiPriority w:val="1"/>
    <w:rsid w:val="00FE60F9"/>
    <w:rPr>
      <w:rFonts w:ascii="Lucida Sans Unicode" w:eastAsia="Lucida Sans Unicode" w:hAnsi="Lucida Sans Unicode" w:cs="Lucida Sans Unicode"/>
      <w:sz w:val="24"/>
      <w:szCs w:val="24"/>
      <w:lang w:eastAsia="en-US"/>
    </w:rPr>
  </w:style>
  <w:style w:type="paragraph" w:customStyle="1" w:styleId="Default">
    <w:name w:val="Default"/>
    <w:rsid w:val="00FE60F9"/>
    <w:pPr>
      <w:autoSpaceDE w:val="0"/>
      <w:autoSpaceDN w:val="0"/>
      <w:adjustRightInd w:val="0"/>
      <w:spacing w:after="0" w:line="240" w:lineRule="auto"/>
    </w:pPr>
    <w:rPr>
      <w:rFonts w:ascii="Calibri" w:eastAsiaTheme="minorHAnsi" w:hAnsi="Calibri" w:cs="Calibri"/>
      <w:color w:val="000000"/>
      <w:sz w:val="24"/>
      <w:szCs w:val="24"/>
      <w:lang w:val="ca-ES" w:eastAsia="en-US"/>
    </w:rPr>
  </w:style>
  <w:style w:type="character" w:customStyle="1" w:styleId="q4iawc">
    <w:name w:val="q4iawc"/>
    <w:basedOn w:val="Fuentedeprrafopredeter"/>
    <w:rsid w:val="00FE60F9"/>
  </w:style>
  <w:style w:type="paragraph" w:customStyle="1" w:styleId="h1">
    <w:name w:val="h1"/>
    <w:basedOn w:val="Normal"/>
    <w:link w:val="h1Car"/>
    <w:qFormat/>
    <w:rsid w:val="0068663C"/>
    <w:pPr>
      <w:spacing w:after="0" w:line="168" w:lineRule="auto"/>
    </w:pPr>
    <w:rPr>
      <w:rFonts w:ascii="Roboto Condensed" w:eastAsia="Palatino Linotype" w:hAnsi="Roboto Condensed" w:cs="Palatino Linotype"/>
      <w:b/>
      <w:color w:val="EE7610"/>
      <w:sz w:val="48"/>
      <w:szCs w:val="48"/>
    </w:rPr>
  </w:style>
  <w:style w:type="character" w:customStyle="1" w:styleId="h1Car">
    <w:name w:val="h1 Car"/>
    <w:basedOn w:val="Fuentedeprrafopredeter"/>
    <w:link w:val="h1"/>
    <w:rsid w:val="0068663C"/>
    <w:rPr>
      <w:rFonts w:ascii="Roboto Condensed" w:eastAsia="Palatino Linotype" w:hAnsi="Roboto Condensed" w:cs="Palatino Linotype"/>
      <w:b/>
      <w:color w:val="EE7610"/>
      <w:sz w:val="48"/>
      <w:szCs w:val="48"/>
    </w:rPr>
  </w:style>
  <w:style w:type="character" w:customStyle="1" w:styleId="Ttulo1Car">
    <w:name w:val="Título 1 Car"/>
    <w:basedOn w:val="Fuentedeprrafopredeter"/>
    <w:link w:val="Ttulo1"/>
    <w:rsid w:val="002D5815"/>
    <w:rPr>
      <w:rFonts w:ascii="Calibri" w:eastAsia="MS Gothic" w:hAnsi="Calibri" w:cs="Times New Roman"/>
      <w:b/>
      <w:color w:val="414141"/>
      <w:sz w:val="32"/>
      <w:szCs w:val="24"/>
      <w:lang w:eastAsia="en-US"/>
    </w:rPr>
  </w:style>
  <w:style w:type="character" w:customStyle="1" w:styleId="Ttulo2Car">
    <w:name w:val="Título 2 Car"/>
    <w:basedOn w:val="Fuentedeprrafopredeter"/>
    <w:link w:val="Ttulo2"/>
    <w:rsid w:val="002D5815"/>
    <w:rPr>
      <w:rFonts w:ascii="Calibri" w:eastAsia="MS Gothic" w:hAnsi="Calibri" w:cs="Times New Roman"/>
      <w:b/>
      <w:color w:val="414141"/>
      <w:sz w:val="32"/>
      <w:szCs w:val="26"/>
      <w:lang w:eastAsia="en-US"/>
    </w:rPr>
  </w:style>
  <w:style w:type="character" w:customStyle="1" w:styleId="Ttulo3Car">
    <w:name w:val="Título 3 Car"/>
    <w:basedOn w:val="Fuentedeprrafopredeter"/>
    <w:link w:val="Ttulo3"/>
    <w:rsid w:val="002D5815"/>
    <w:rPr>
      <w:rFonts w:ascii="Calibri" w:eastAsia="MS Gothic" w:hAnsi="Calibri" w:cs="Times New Roman"/>
      <w:b/>
      <w:i/>
      <w:sz w:val="28"/>
      <w:szCs w:val="24"/>
      <w:lang w:eastAsia="en-US"/>
    </w:rPr>
  </w:style>
  <w:style w:type="paragraph" w:customStyle="1" w:styleId="NORMALIGU1">
    <w:name w:val="NORMAL IGU1"/>
    <w:basedOn w:val="Normal"/>
    <w:link w:val="NORMALIGU1Car"/>
    <w:qFormat/>
    <w:rsid w:val="002D5815"/>
    <w:pPr>
      <w:spacing w:before="120" w:after="120" w:line="360" w:lineRule="auto"/>
      <w:jc w:val="both"/>
    </w:pPr>
    <w:rPr>
      <w:rFonts w:ascii="Arial" w:eastAsia="MS Mincho" w:hAnsi="Arial" w:cs="Times New Roman"/>
      <w:sz w:val="24"/>
      <w:lang w:eastAsia="en-US"/>
    </w:rPr>
  </w:style>
  <w:style w:type="character" w:customStyle="1" w:styleId="NORMALIGU1Car">
    <w:name w:val="NORMAL IGU1 Car"/>
    <w:link w:val="NORMALIGU1"/>
    <w:rsid w:val="002D5815"/>
    <w:rPr>
      <w:rFonts w:ascii="Arial" w:eastAsia="MS Mincho" w:hAnsi="Arial" w:cs="Times New Roman"/>
      <w:sz w:val="24"/>
      <w:lang w:eastAsia="en-US"/>
    </w:rPr>
  </w:style>
  <w:style w:type="paragraph" w:customStyle="1" w:styleId="h3">
    <w:name w:val="h3"/>
    <w:basedOn w:val="Normal"/>
    <w:link w:val="h3Car"/>
    <w:qFormat/>
    <w:rsid w:val="00997DAC"/>
    <w:pPr>
      <w:spacing w:line="216" w:lineRule="auto"/>
    </w:pPr>
    <w:rPr>
      <w:rFonts w:ascii="Roboto Condensed" w:eastAsia="Palatino Linotype" w:hAnsi="Roboto Condensed" w:cs="Palatino Linotype"/>
      <w:b/>
      <w:color w:val="6D1A49"/>
      <w:sz w:val="26"/>
      <w:szCs w:val="26"/>
    </w:rPr>
  </w:style>
  <w:style w:type="paragraph" w:customStyle="1" w:styleId="h4">
    <w:name w:val="h4"/>
    <w:basedOn w:val="Normal"/>
    <w:link w:val="h4Car"/>
    <w:qFormat/>
    <w:rsid w:val="00997DAC"/>
    <w:pPr>
      <w:spacing w:after="0" w:line="360" w:lineRule="auto"/>
    </w:pPr>
    <w:rPr>
      <w:rFonts w:ascii="Roboto Condensed" w:eastAsia="Palatino Linotype" w:hAnsi="Roboto Condensed" w:cs="Palatino Linotype"/>
      <w:b/>
      <w:color w:val="1D1D1B"/>
      <w:sz w:val="24"/>
      <w:szCs w:val="24"/>
    </w:rPr>
  </w:style>
  <w:style w:type="character" w:customStyle="1" w:styleId="h3Car">
    <w:name w:val="h3 Car"/>
    <w:basedOn w:val="Fuentedeprrafopredeter"/>
    <w:link w:val="h3"/>
    <w:rsid w:val="00997DAC"/>
    <w:rPr>
      <w:rFonts w:ascii="Roboto Condensed" w:eastAsia="Palatino Linotype" w:hAnsi="Roboto Condensed" w:cs="Palatino Linotype"/>
      <w:b/>
      <w:color w:val="6D1A49"/>
      <w:sz w:val="26"/>
      <w:szCs w:val="26"/>
    </w:rPr>
  </w:style>
  <w:style w:type="character" w:customStyle="1" w:styleId="h4Car">
    <w:name w:val="h4 Car"/>
    <w:basedOn w:val="Fuentedeprrafopredeter"/>
    <w:link w:val="h4"/>
    <w:rsid w:val="00997DAC"/>
    <w:rPr>
      <w:rFonts w:ascii="Roboto Condensed" w:eastAsia="Palatino Linotype" w:hAnsi="Roboto Condensed" w:cs="Palatino Linotype"/>
      <w:b/>
      <w:color w:val="1D1D1B"/>
      <w:sz w:val="24"/>
      <w:szCs w:val="24"/>
    </w:rPr>
  </w:style>
  <w:style w:type="paragraph" w:customStyle="1" w:styleId="TextoNormal">
    <w:name w:val="Texto Normal"/>
    <w:basedOn w:val="Normal"/>
    <w:link w:val="TextoNormalCar"/>
    <w:rsid w:val="007510FA"/>
    <w:pPr>
      <w:suppressAutoHyphens/>
      <w:spacing w:before="120" w:after="120" w:line="240" w:lineRule="auto"/>
      <w:ind w:left="567"/>
      <w:jc w:val="both"/>
    </w:pPr>
    <w:rPr>
      <w:rFonts w:ascii="Arial" w:eastAsia="Times New Roman" w:hAnsi="Arial" w:cs="Times New Roman"/>
      <w:szCs w:val="20"/>
    </w:rPr>
  </w:style>
  <w:style w:type="character" w:customStyle="1" w:styleId="TextoNormalCar">
    <w:name w:val="Texto Normal Car"/>
    <w:link w:val="TextoNormal"/>
    <w:rsid w:val="007510FA"/>
    <w:rPr>
      <w:rFonts w:ascii="Arial" w:eastAsia="Times New Roman" w:hAnsi="Arial" w:cs="Times New Roman"/>
      <w:szCs w:val="20"/>
    </w:rPr>
  </w:style>
  <w:style w:type="paragraph" w:customStyle="1" w:styleId="pie">
    <w:name w:val="pie"/>
    <w:basedOn w:val="Normal"/>
    <w:link w:val="pieCar"/>
    <w:qFormat/>
    <w:rsid w:val="007510FA"/>
    <w:pPr>
      <w:pBdr>
        <w:top w:val="nil"/>
        <w:left w:val="nil"/>
        <w:bottom w:val="nil"/>
        <w:right w:val="nil"/>
        <w:between w:val="nil"/>
      </w:pBdr>
      <w:spacing w:line="240" w:lineRule="auto"/>
      <w:ind w:firstLine="708"/>
      <w:jc w:val="both"/>
    </w:pPr>
    <w:rPr>
      <w:rFonts w:ascii="Roboto Light" w:eastAsia="Palatino Linotype" w:hAnsi="Roboto Light" w:cs="Palatino Linotype"/>
      <w:color w:val="1D1D1B"/>
      <w:sz w:val="16"/>
      <w:szCs w:val="16"/>
    </w:rPr>
  </w:style>
  <w:style w:type="character" w:customStyle="1" w:styleId="pieCar">
    <w:name w:val="pie Car"/>
    <w:basedOn w:val="Fuentedeprrafopredeter"/>
    <w:link w:val="pie"/>
    <w:rsid w:val="007510FA"/>
    <w:rPr>
      <w:rFonts w:ascii="Roboto Light" w:eastAsia="Palatino Linotype" w:hAnsi="Roboto Light" w:cs="Palatino Linotype"/>
      <w:color w:val="1D1D1B"/>
      <w:sz w:val="16"/>
      <w:szCs w:val="16"/>
    </w:rPr>
  </w:style>
  <w:style w:type="table" w:customStyle="1" w:styleId="TableNormal">
    <w:name w:val="Table Normal"/>
    <w:rsid w:val="005B77E9"/>
    <w:pPr>
      <w:spacing w:line="252" w:lineRule="auto"/>
    </w:pPr>
    <w:rPr>
      <w:rFonts w:ascii="Lustria" w:eastAsia="Lustria" w:hAnsi="Lustria" w:cs="Lustr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38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83B88-05D1-4075-939A-AB72E1C0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9097</Words>
  <Characters>50035</Characters>
  <Application>Microsoft Office Word</Application>
  <DocSecurity>4</DocSecurity>
  <Lines>416</Lines>
  <Paragraphs>118</Paragraphs>
  <ScaleCrop>false</ScaleCrop>
  <HeadingPairs>
    <vt:vector size="2" baseType="variant">
      <vt:variant>
        <vt:lpstr>Título</vt:lpstr>
      </vt:variant>
      <vt:variant>
        <vt:i4>1</vt:i4>
      </vt:variant>
    </vt:vector>
  </HeadingPairs>
  <TitlesOfParts>
    <vt:vector size="1" baseType="lpstr">
      <vt:lpstr>APLICACIÓN PRÁCTICA DE LA NUEVA NORMATIVA DE RGPD EN LAS EMPRESAS</vt:lpstr>
    </vt:vector>
  </TitlesOfParts>
  <Company/>
  <LinksUpToDate>false</LinksUpToDate>
  <CharactersWithSpaces>59014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APLICACIÓN PRÁCTICA DE LA NUEVA NORMATIVA DE RGPD EN LAS EMPRESAS</dc:title>
  <dc:subject>PROTOCOLO DE ACTUACIÓN PARA LA PREVENCIÓN DEL ACOSO LABORAL, SEXUAL Y/O POR RAZON DE SEXO, PREFERENCIA SEXUAL, IDENTIDAD O EXPRESIÓN DE GÈNERO A EMPRESAS Y ORGANIZACIONES</dc:subject>
  <dc:creator>Ita Alaman</dc:creator>
  <cp:lastModifiedBy>usrec2</cp:lastModifiedBy>
  <cp:revision>2</cp:revision>
  <cp:lastPrinted>2021-12-16T07:12:00Z</cp:lastPrinted>
  <dcterms:created xsi:type="dcterms:W3CDTF">2023-06-27T07:20:00Z</dcterms:created>
  <dcterms:modified xsi:type="dcterms:W3CDTF">2023-06-27T07:20:00Z</dcterms:modified>
</cp:coreProperties>
</file>